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2FC2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p>
    <w:p w14:paraId="1E53B3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年度“</w:t>
      </w:r>
      <w:r>
        <w:rPr>
          <w:rFonts w:hint="eastAsia" w:ascii="方正小标宋简体" w:hAnsi="方正小标宋简体" w:eastAsia="方正小标宋简体" w:cs="方正小标宋简体"/>
          <w:color w:val="auto"/>
          <w:sz w:val="44"/>
          <w:szCs w:val="44"/>
          <w:lang w:val="en-US" w:eastAsia="zh-CN"/>
        </w:rPr>
        <w:t>吉林省</w:t>
      </w:r>
      <w:r>
        <w:rPr>
          <w:rFonts w:hint="eastAsia" w:ascii="方正小标宋简体" w:hAnsi="方正小标宋简体" w:eastAsia="方正小标宋简体" w:cs="方正小标宋简体"/>
          <w:color w:val="auto"/>
          <w:sz w:val="44"/>
          <w:szCs w:val="44"/>
        </w:rPr>
        <w:t>最美教师</w:t>
      </w:r>
    </w:p>
    <w:p w14:paraId="1FF652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暨黄大年式好老师”评选</w:t>
      </w:r>
      <w:r>
        <w:rPr>
          <w:rFonts w:hint="eastAsia" w:ascii="方正小标宋简体" w:hAnsi="方正小标宋简体" w:eastAsia="方正小标宋简体" w:cs="方正小标宋简体"/>
          <w:color w:val="auto"/>
          <w:sz w:val="44"/>
          <w:szCs w:val="44"/>
          <w:lang w:eastAsia="zh-CN"/>
        </w:rPr>
        <w:t>发布</w:t>
      </w:r>
      <w:r>
        <w:rPr>
          <w:rFonts w:hint="eastAsia" w:ascii="方正小标宋简体" w:hAnsi="方正小标宋简体" w:eastAsia="方正小标宋简体" w:cs="方正小标宋简体"/>
          <w:color w:val="auto"/>
          <w:sz w:val="44"/>
          <w:szCs w:val="44"/>
        </w:rPr>
        <w:t>活动的通知</w:t>
      </w:r>
    </w:p>
    <w:p w14:paraId="7195E274">
      <w:pPr>
        <w:pStyle w:val="17"/>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spacing w:val="8"/>
          <w:sz w:val="32"/>
          <w:szCs w:val="32"/>
          <w:shd w:val="clear" w:color="auto" w:fill="FFFFFF"/>
        </w:rPr>
      </w:pPr>
    </w:p>
    <w:p w14:paraId="730D423D">
      <w:pPr>
        <w:pStyle w:val="17"/>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吉教联〔</w:t>
      </w:r>
      <w:r>
        <w:rPr>
          <w:rFonts w:hint="eastAsia" w:ascii="仿宋_GB2312" w:hAnsi="仿宋_GB2312" w:eastAsia="仿宋_GB2312" w:cs="仿宋_GB2312"/>
          <w:color w:val="auto"/>
          <w:spacing w:val="8"/>
          <w:sz w:val="32"/>
          <w:szCs w:val="32"/>
          <w:shd w:val="clear" w:color="auto" w:fill="FFFFFF"/>
          <w:lang w:val="en-US" w:eastAsia="zh-CN"/>
        </w:rPr>
        <w:t xml:space="preserve">2026 </w:t>
      </w:r>
      <w:r>
        <w:rPr>
          <w:rFonts w:hint="eastAsia" w:ascii="仿宋_GB2312" w:hAnsi="仿宋_GB2312" w:eastAsia="仿宋_GB2312" w:cs="仿宋_GB2312"/>
          <w:color w:val="auto"/>
          <w:spacing w:val="8"/>
          <w:sz w:val="32"/>
          <w:szCs w:val="32"/>
          <w:shd w:val="clear" w:color="auto" w:fill="FFFFFF"/>
        </w:rPr>
        <w:t>〕</w:t>
      </w:r>
      <w:r>
        <w:rPr>
          <w:rFonts w:hint="eastAsia" w:ascii="仿宋_GB2312" w:hAnsi="仿宋_GB2312" w:eastAsia="仿宋_GB2312" w:cs="仿宋_GB2312"/>
          <w:color w:val="auto"/>
          <w:spacing w:val="8"/>
          <w:sz w:val="32"/>
          <w:szCs w:val="32"/>
          <w:shd w:val="clear" w:color="auto" w:fill="FFFFFF"/>
          <w:lang w:val="en-US" w:eastAsia="zh-CN"/>
        </w:rPr>
        <w:t xml:space="preserve">  </w:t>
      </w:r>
      <w:r>
        <w:rPr>
          <w:rFonts w:hint="eastAsia" w:ascii="仿宋_GB2312" w:hAnsi="仿宋_GB2312" w:eastAsia="仿宋_GB2312" w:cs="仿宋_GB2312"/>
          <w:color w:val="auto"/>
          <w:spacing w:val="8"/>
          <w:sz w:val="32"/>
          <w:szCs w:val="32"/>
          <w:shd w:val="clear" w:color="auto" w:fill="FFFFFF"/>
        </w:rPr>
        <w:t>号</w:t>
      </w:r>
    </w:p>
    <w:p w14:paraId="5A5A2625">
      <w:pPr>
        <w:pStyle w:val="17"/>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pacing w:val="8"/>
          <w:sz w:val="32"/>
          <w:szCs w:val="32"/>
          <w:shd w:val="clear" w:color="auto" w:fill="FFFFFF"/>
        </w:rPr>
      </w:pPr>
    </w:p>
    <w:p w14:paraId="2257C8FA">
      <w:pPr>
        <w:keepNext w:val="0"/>
        <w:keepLines w:val="0"/>
        <w:pageBreakBefore w:val="0"/>
        <w:widowControl w:val="0"/>
        <w:kinsoku/>
        <w:wordWrap/>
        <w:overflowPunct w:val="0"/>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pacing w:val="8"/>
          <w:sz w:val="32"/>
          <w:szCs w:val="32"/>
          <w:shd w:val="clear" w:color="auto" w:fill="FFFFFF"/>
        </w:rPr>
      </w:pPr>
      <w:r>
        <w:rPr>
          <w:rFonts w:hint="eastAsia" w:ascii="仿宋_GB2312" w:eastAsia="仿宋_GB2312"/>
          <w:sz w:val="32"/>
          <w:szCs w:val="32"/>
        </w:rPr>
        <w:t>各市（州）宣传部</w:t>
      </w:r>
      <w:r>
        <w:rPr>
          <w:rFonts w:hint="eastAsia" w:ascii="仿宋_GB2312" w:eastAsia="仿宋_GB2312"/>
          <w:sz w:val="32"/>
          <w:szCs w:val="32"/>
          <w:lang w:eastAsia="zh-CN"/>
        </w:rPr>
        <w:t>、</w:t>
      </w:r>
      <w:r>
        <w:rPr>
          <w:rFonts w:hint="eastAsia" w:ascii="仿宋_GB2312" w:eastAsia="仿宋_GB2312"/>
          <w:sz w:val="32"/>
          <w:szCs w:val="32"/>
        </w:rPr>
        <w:t>教育局，长白山开发区</w:t>
      </w:r>
      <w:r>
        <w:rPr>
          <w:rFonts w:hint="eastAsia" w:ascii="仿宋_GB2312" w:eastAsia="仿宋_GB2312"/>
          <w:sz w:val="32"/>
          <w:szCs w:val="32"/>
          <w:lang w:val="en-US" w:eastAsia="zh-CN"/>
        </w:rPr>
        <w:t>党</w:t>
      </w:r>
      <w:r>
        <w:rPr>
          <w:rFonts w:hint="eastAsia" w:ascii="仿宋_GB2312" w:eastAsia="仿宋_GB2312"/>
          <w:sz w:val="32"/>
          <w:szCs w:val="32"/>
        </w:rPr>
        <w:t>工委宣传部</w:t>
      </w:r>
      <w:r>
        <w:rPr>
          <w:rFonts w:hint="eastAsia" w:ascii="仿宋_GB2312" w:eastAsia="仿宋_GB2312"/>
          <w:sz w:val="32"/>
          <w:szCs w:val="32"/>
          <w:lang w:eastAsia="zh-CN"/>
        </w:rPr>
        <w:t>、</w:t>
      </w:r>
      <w:r>
        <w:rPr>
          <w:rFonts w:hint="eastAsia" w:ascii="仿宋_GB2312" w:eastAsia="仿宋_GB2312"/>
          <w:sz w:val="32"/>
          <w:szCs w:val="32"/>
        </w:rPr>
        <w:t>教科局，梅河口市委宣传部</w:t>
      </w:r>
      <w:r>
        <w:rPr>
          <w:rFonts w:hint="eastAsia" w:ascii="仿宋_GB2312" w:eastAsia="仿宋_GB2312"/>
          <w:sz w:val="32"/>
          <w:szCs w:val="32"/>
          <w:lang w:eastAsia="zh-CN"/>
        </w:rPr>
        <w:t>、</w:t>
      </w:r>
      <w:r>
        <w:rPr>
          <w:rFonts w:hint="eastAsia" w:ascii="仿宋_GB2312" w:eastAsia="仿宋_GB2312"/>
          <w:sz w:val="32"/>
          <w:szCs w:val="32"/>
        </w:rPr>
        <w:t>教育局，各高学校，中省直中小学校（幼儿园）</w:t>
      </w:r>
      <w:r>
        <w:rPr>
          <w:rFonts w:hint="eastAsia" w:ascii="仿宋_GB2312" w:eastAsia="仿宋_GB2312"/>
          <w:sz w:val="32"/>
          <w:szCs w:val="32"/>
          <w:lang w:eastAsia="zh-CN"/>
        </w:rPr>
        <w:t>，</w:t>
      </w:r>
      <w:r>
        <w:rPr>
          <w:rFonts w:hint="eastAsia" w:ascii="仿宋_GB2312" w:eastAsia="仿宋_GB2312"/>
          <w:sz w:val="32"/>
          <w:szCs w:val="32"/>
          <w:lang w:val="en-US" w:eastAsia="zh-CN"/>
        </w:rPr>
        <w:t>省援疆前方指挥部和省援藏中心组</w:t>
      </w:r>
      <w:r>
        <w:rPr>
          <w:rFonts w:hint="eastAsia" w:ascii="仿宋_GB2312" w:eastAsia="仿宋_GB2312"/>
          <w:sz w:val="32"/>
          <w:szCs w:val="32"/>
        </w:rPr>
        <w:t>：</w:t>
      </w:r>
    </w:p>
    <w:p w14:paraId="0B6E362C">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pacing w:val="8"/>
          <w:sz w:val="32"/>
          <w:szCs w:val="32"/>
          <w:shd w:val="clear" w:color="auto" w:fill="FFFFFF"/>
          <w:lang w:eastAsia="zh-CN"/>
        </w:rPr>
      </w:pPr>
      <w:r>
        <w:rPr>
          <w:rFonts w:hint="eastAsia" w:ascii="仿宋_GB2312" w:hAnsi="Times New Roman" w:eastAsia="仿宋_GB2312" w:cs="Times New Roman"/>
          <w:kern w:val="2"/>
          <w:sz w:val="32"/>
          <w:szCs w:val="32"/>
          <w:lang w:val="en-US" w:eastAsia="zh-CN" w:bidi="ar-SA"/>
        </w:rPr>
        <w:t>为大力弘扬教育家精神，深入开展教育家精神铸魂强师行动，加强新时代高水平教师队伍建设，2026年，在全省范围内开展“吉林省最美教师暨黄大年式好老师”评选发布活动。现将有关事宜通知如下。</w:t>
      </w:r>
    </w:p>
    <w:p w14:paraId="1CECE80A">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72" w:leftChars="0"/>
        <w:textAlignment w:val="auto"/>
        <w:rPr>
          <w:rFonts w:hint="default" w:ascii="黑体" w:hAnsi="黑体" w:eastAsia="黑体" w:cs="方正黑体_GBK"/>
          <w:color w:val="auto"/>
          <w:spacing w:val="8"/>
          <w:sz w:val="32"/>
          <w:szCs w:val="32"/>
          <w:shd w:val="clear" w:color="auto" w:fill="FFFFFF"/>
          <w:lang w:val="en-US" w:eastAsia="zh-CN"/>
        </w:rPr>
      </w:pPr>
      <w:r>
        <w:rPr>
          <w:rFonts w:hint="eastAsia" w:ascii="黑体" w:hAnsi="黑体" w:eastAsia="黑体" w:cs="方正黑体_GBK"/>
          <w:color w:val="auto"/>
          <w:spacing w:val="8"/>
          <w:sz w:val="32"/>
          <w:szCs w:val="32"/>
          <w:shd w:val="clear" w:color="auto" w:fill="FFFFFF"/>
          <w:lang w:eastAsia="zh-CN"/>
        </w:rPr>
        <w:t>一、</w:t>
      </w:r>
      <w:r>
        <w:rPr>
          <w:rFonts w:hint="eastAsia" w:ascii="黑体" w:hAnsi="黑体" w:eastAsia="黑体" w:cs="方正黑体_GBK"/>
          <w:color w:val="auto"/>
          <w:spacing w:val="8"/>
          <w:sz w:val="32"/>
          <w:szCs w:val="32"/>
          <w:shd w:val="clear" w:color="auto" w:fill="FFFFFF"/>
          <w:lang w:val="en-US" w:eastAsia="zh-CN"/>
        </w:rPr>
        <w:t>工作思路</w:t>
      </w:r>
    </w:p>
    <w:p w14:paraId="3057EDD9">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坚持以习近平新时代中国特色社会主义思想为指导，贯彻落实《中共中央 国务院关于弘扬教育家精神加强新时代高素质专业化教师队伍建设的意见》《教育部关于健全新时代师德师风建设长效机制的意见》精神，全方位展示广大教师立德修身、敬业立学、教书育人的精神风貌，让教育家精神薪火相传、深入人心。着力推动教育家精神从“知”向“行”转化，引导教师在理论与实践相结合的过程中涵养高尚师德，将教育家精神内化为思想自觉和行动自觉，不断提升职业荣誉感与使命感。</w:t>
      </w:r>
    </w:p>
    <w:p w14:paraId="5998365C">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72" w:leftChars="0"/>
        <w:textAlignment w:val="auto"/>
        <w:rPr>
          <w:rFonts w:ascii="黑体" w:hAnsi="黑体" w:eastAsia="黑体" w:cs="方正黑体_GBK"/>
          <w:color w:val="auto"/>
          <w:spacing w:val="8"/>
          <w:sz w:val="32"/>
          <w:szCs w:val="32"/>
          <w:shd w:val="clear" w:color="auto" w:fill="FFFFFF"/>
        </w:rPr>
      </w:pPr>
      <w:r>
        <w:rPr>
          <w:rFonts w:hint="eastAsia" w:ascii="黑体" w:hAnsi="黑体" w:eastAsia="黑体" w:cs="方正黑体_GBK"/>
          <w:color w:val="auto"/>
          <w:spacing w:val="8"/>
          <w:sz w:val="32"/>
          <w:szCs w:val="32"/>
          <w:shd w:val="clear" w:color="auto" w:fill="FFFFFF"/>
          <w:lang w:eastAsia="zh-CN"/>
        </w:rPr>
        <w:t>二、</w:t>
      </w:r>
      <w:r>
        <w:rPr>
          <w:rFonts w:hint="eastAsia" w:ascii="黑体" w:hAnsi="黑体" w:eastAsia="黑体" w:cs="方正黑体_GBK"/>
          <w:color w:val="auto"/>
          <w:spacing w:val="8"/>
          <w:sz w:val="32"/>
          <w:szCs w:val="32"/>
          <w:shd w:val="clear" w:color="auto" w:fill="FFFFFF"/>
        </w:rPr>
        <w:t>评选范围</w:t>
      </w:r>
      <w:r>
        <w:rPr>
          <w:rFonts w:hint="eastAsia" w:ascii="黑体" w:hAnsi="黑体" w:eastAsia="黑体" w:cs="方正黑体_GBK"/>
          <w:color w:val="auto"/>
          <w:spacing w:val="8"/>
          <w:sz w:val="32"/>
          <w:szCs w:val="32"/>
          <w:shd w:val="clear" w:color="auto" w:fill="FFFFFF"/>
          <w:lang w:eastAsia="zh-CN"/>
        </w:rPr>
        <w:t>和</w:t>
      </w:r>
      <w:r>
        <w:rPr>
          <w:rFonts w:hint="eastAsia" w:ascii="黑体" w:hAnsi="黑体" w:eastAsia="黑体" w:cs="方正黑体_GBK"/>
          <w:color w:val="auto"/>
          <w:spacing w:val="8"/>
          <w:sz w:val="32"/>
          <w:szCs w:val="32"/>
          <w:shd w:val="clear" w:color="auto" w:fill="FFFFFF"/>
        </w:rPr>
        <w:t>条件</w:t>
      </w:r>
      <w:r>
        <w:rPr>
          <w:rFonts w:hint="eastAsia" w:ascii="黑体" w:hAnsi="黑体" w:eastAsia="黑体" w:cs="方正黑体_GBK"/>
          <w:color w:val="auto"/>
          <w:spacing w:val="8"/>
          <w:sz w:val="32"/>
          <w:szCs w:val="32"/>
          <w:shd w:val="clear" w:color="auto" w:fill="FFFFFF"/>
          <w:lang w:eastAsia="zh-CN"/>
        </w:rPr>
        <w:t>、推荐重点</w:t>
      </w:r>
      <w:r>
        <w:rPr>
          <w:rFonts w:hint="eastAsia" w:ascii="黑体" w:hAnsi="黑体" w:eastAsia="黑体" w:cs="方正黑体_GBK"/>
          <w:color w:val="auto"/>
          <w:spacing w:val="8"/>
          <w:sz w:val="32"/>
          <w:szCs w:val="32"/>
          <w:shd w:val="clear" w:color="auto" w:fill="FFFFFF"/>
        </w:rPr>
        <w:t>和名额</w:t>
      </w:r>
    </w:p>
    <w:p w14:paraId="1297660A">
      <w:pPr>
        <w:pStyle w:val="17"/>
        <w:keepNext w:val="0"/>
        <w:keepLines w:val="0"/>
        <w:pageBreakBefore w:val="0"/>
        <w:widowControl w:val="0"/>
        <w:kinsoku/>
        <w:wordWrap/>
        <w:overflowPunct/>
        <w:topLinePunct w:val="0"/>
        <w:autoSpaceDE/>
        <w:autoSpaceDN/>
        <w:bidi w:val="0"/>
        <w:adjustRightInd/>
        <w:snapToGrid/>
        <w:spacing w:line="576" w:lineRule="exact"/>
        <w:ind w:left="672"/>
        <w:textAlignment w:val="auto"/>
        <w:rPr>
          <w:rFonts w:hint="eastAsia" w:ascii="楷体_GB2312" w:hAnsi="楷体" w:eastAsia="楷体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（一）评选范围</w:t>
      </w:r>
    </w:p>
    <w:p w14:paraId="4133D9C7">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全省教育系统各级各类学校（幼儿园）在岗教师，优先推荐往届参加过综选答辩人员。</w:t>
      </w:r>
    </w:p>
    <w:p w14:paraId="7769717A">
      <w:pPr>
        <w:pStyle w:val="17"/>
        <w:keepNext w:val="0"/>
        <w:keepLines w:val="0"/>
        <w:pageBreakBefore w:val="0"/>
        <w:widowControl w:val="0"/>
        <w:kinsoku/>
        <w:wordWrap/>
        <w:overflowPunct/>
        <w:topLinePunct w:val="0"/>
        <w:autoSpaceDE/>
        <w:autoSpaceDN/>
        <w:bidi w:val="0"/>
        <w:adjustRightInd/>
        <w:snapToGrid/>
        <w:spacing w:line="576" w:lineRule="exact"/>
        <w:ind w:left="672"/>
        <w:textAlignment w:val="auto"/>
        <w:rPr>
          <w:rFonts w:hint="eastAsia" w:ascii="楷体_GB2312" w:hAnsi="楷体" w:eastAsia="楷体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（二）评选条件</w:t>
      </w:r>
    </w:p>
    <w:p w14:paraId="65F6E54F">
      <w:pPr>
        <w:pStyle w:val="17"/>
        <w:keepNext w:val="0"/>
        <w:keepLines w:val="0"/>
        <w:pageBreakBefore w:val="0"/>
        <w:widowControl w:val="0"/>
        <w:kinsoku/>
        <w:wordWrap/>
        <w:overflowPunct/>
        <w:topLinePunct w:val="0"/>
        <w:autoSpaceDE/>
        <w:autoSpaceDN/>
        <w:bidi w:val="0"/>
        <w:adjustRightInd/>
        <w:snapToGrid/>
        <w:spacing w:line="576" w:lineRule="exact"/>
        <w:ind w:firstLine="672"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 w:eastAsia="楷体_GB2312" w:cs="仿宋_GB2312"/>
          <w:color w:val="auto"/>
          <w:spacing w:val="8"/>
          <w:sz w:val="32"/>
          <w:szCs w:val="32"/>
          <w:shd w:val="clear" w:color="auto" w:fill="FFFFFF"/>
        </w:rPr>
        <w:t>1.有理想信念。</w:t>
      </w:r>
      <w:r>
        <w:rPr>
          <w:rFonts w:hint="eastAsia" w:ascii="仿宋_GB2312" w:hAnsi="Times New Roman" w:eastAsia="仿宋_GB2312" w:cs="Times New Roman"/>
          <w:kern w:val="2"/>
          <w:sz w:val="32"/>
          <w:szCs w:val="32"/>
          <w:lang w:val="en-US" w:eastAsia="zh-CN" w:bidi="ar-SA"/>
        </w:rPr>
        <w:t>认真学习贯彻习近平新时代中国特色社会主义思想，深刻领悟“两个确立”的决定性意义，增强“四个意识”、坚定“四个自信”、做到“两个维护”；忠诚于党和人民的教育事业，自觉把党的教育方针贯彻到教学管理工作全过程；用好课堂讲坛，用好校园阵地，用自己的行动践行社会主义核心价值观，积极引导学生热爱祖国、热爱人民、热爱中国共产党。</w:t>
      </w:r>
    </w:p>
    <w:p w14:paraId="227CF30F">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 w:eastAsia="楷体_GB2312" w:cs="仿宋_GB2312"/>
          <w:color w:val="auto"/>
          <w:spacing w:val="8"/>
          <w:sz w:val="32"/>
          <w:szCs w:val="32"/>
          <w:shd w:val="clear" w:color="auto" w:fill="FFFFFF"/>
        </w:rPr>
        <w:t>2.有道德情操。</w:t>
      </w:r>
      <w:r>
        <w:rPr>
          <w:rFonts w:hint="eastAsia" w:ascii="仿宋_GB2312" w:hAnsi="Times New Roman" w:eastAsia="仿宋_GB2312" w:cs="Times New Roman"/>
          <w:kern w:val="2"/>
          <w:sz w:val="32"/>
          <w:szCs w:val="32"/>
          <w:lang w:val="en-US" w:eastAsia="zh-CN" w:bidi="ar-SA"/>
        </w:rPr>
        <w:t>具有高尚师德和良好修养，模范遵守教师职业道德规范和新时代教师职业行为十项准则，带头弘扬社会主义道德和中华传统美德；自觉做到以德立身、以德立学、以德施教、以德育德，坚持教书与育人相统一，言传与身教相统一；以自己的模范行为影响和带动学生，积极引导和帮助学生把握好人生方向，扣好人生的第一粒扣子，成为青少年学生健康成长的指导者和引路人。</w:t>
      </w:r>
    </w:p>
    <w:p w14:paraId="0E8A6AFE">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ascii="仿宋_GB2312" w:hAnsi="仿宋_GB2312" w:eastAsia="仿宋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3.有扎实学识。</w:t>
      </w:r>
      <w:r>
        <w:rPr>
          <w:rFonts w:hint="eastAsia" w:ascii="仿宋_GB2312" w:hAnsi="Times New Roman" w:eastAsia="仿宋_GB2312" w:cs="Times New Roman"/>
          <w:kern w:val="2"/>
          <w:sz w:val="32"/>
          <w:szCs w:val="32"/>
          <w:lang w:val="en-US" w:eastAsia="zh-CN" w:bidi="ar-SA"/>
        </w:rPr>
        <w:t>自觉遵循教育规律和学生成长规律，积极推进教育改革创新，全面实施素质教育，不断提高教育质量，教育教学业绩突出；教学能力过硬、教学态度勤勉、教学方法科学，教学效果和人才培养成绩显著。</w:t>
      </w:r>
    </w:p>
    <w:p w14:paraId="66EC5504">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 w:eastAsia="楷体_GB2312" w:cs="仿宋_GB2312"/>
          <w:color w:val="auto"/>
          <w:spacing w:val="8"/>
          <w:sz w:val="32"/>
          <w:szCs w:val="32"/>
          <w:shd w:val="clear" w:color="auto" w:fill="FFFFFF"/>
        </w:rPr>
        <w:t>4.有仁爱之心。</w:t>
      </w:r>
      <w:r>
        <w:rPr>
          <w:rFonts w:hint="eastAsia" w:ascii="仿宋_GB2312" w:hAnsi="Times New Roman" w:eastAsia="仿宋_GB2312" w:cs="Times New Roman"/>
          <w:kern w:val="2"/>
          <w:sz w:val="32"/>
          <w:szCs w:val="32"/>
          <w:lang w:val="en-US" w:eastAsia="zh-CN" w:bidi="ar-SA"/>
        </w:rPr>
        <w:t>热爱岗位、热爱学生，热爱教育事业；在教书育人和教学管理之中培育爱、激发爱、传播爱，能够把自己的温暖和情感倾注到每一个学生身上；尊重学生，让每一个学生都健康成长，让每一个学生都享受成功的喜悦，深受学生尊敬和爱戴；以人格魅力、学识风范赢得学生和社会的尊重。</w:t>
      </w:r>
    </w:p>
    <w:p w14:paraId="7BBFCF0B">
      <w:pPr>
        <w:pStyle w:val="17"/>
        <w:keepNext w:val="0"/>
        <w:keepLines w:val="0"/>
        <w:pageBreakBefore w:val="0"/>
        <w:widowControl w:val="0"/>
        <w:kinsoku/>
        <w:wordWrap/>
        <w:overflowPunct/>
        <w:topLinePunct w:val="0"/>
        <w:autoSpaceDE/>
        <w:autoSpaceDN/>
        <w:bidi w:val="0"/>
        <w:adjustRightInd/>
        <w:snapToGrid/>
        <w:spacing w:line="576" w:lineRule="exact"/>
        <w:ind w:left="672"/>
        <w:textAlignment w:val="auto"/>
        <w:rPr>
          <w:rFonts w:hint="eastAsia" w:ascii="楷体_GB2312" w:hAnsi="楷体" w:eastAsia="楷体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（三）推荐</w:t>
      </w:r>
      <w:r>
        <w:rPr>
          <w:rFonts w:hint="eastAsia" w:ascii="楷体_GB2312" w:hAnsi="楷体" w:eastAsia="楷体_GB2312" w:cs="仿宋_GB2312"/>
          <w:color w:val="auto"/>
          <w:spacing w:val="8"/>
          <w:sz w:val="32"/>
          <w:szCs w:val="32"/>
          <w:shd w:val="clear" w:color="auto" w:fill="FFFFFF"/>
          <w:lang w:eastAsia="zh-CN"/>
        </w:rPr>
        <w:t>重点</w:t>
      </w:r>
    </w:p>
    <w:p w14:paraId="6D6B4DBD">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1.用情怀打动学生，用理论启发学生，用实践带动学生，打造特色鲜明、学生欢迎的大中小学思政课堂，与时俱进、业绩突出的思政课教师；</w:t>
      </w:r>
    </w:p>
    <w:p w14:paraId="3E7504FD">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2.在教学研究和育人工作中，扎实肯干，积极探索创新教育教学方法，关爱学生、恪尽职守，率先垂范、奋勇担当的教师；</w:t>
      </w:r>
    </w:p>
    <w:p w14:paraId="6064AF83">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3.大力弘扬中华优秀传统文化，推动中华优秀传统文化创造性转化、创新性发展的典型教师；</w:t>
      </w:r>
    </w:p>
    <w:p w14:paraId="39480A69">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4.坚守乡村扎根海岛边境，坚持扶志扶智、助力乡村振兴，具有奉献精神的教师；</w:t>
      </w:r>
    </w:p>
    <w:p w14:paraId="6681876B">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5.体育、美育、音乐教育等领域的优秀教师；</w:t>
      </w:r>
    </w:p>
    <w:p w14:paraId="749C19D4">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6.热爱特殊教育事业，遵循学生的身心发展特点和特殊教育教学规律，最大限度地开发潜能、补偿缺陷，促进学生更好地适应和融入社会的特殊教育教师；</w:t>
      </w:r>
    </w:p>
    <w:p w14:paraId="2B9CA541">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7.有突出贡献的职业教育教师（中职与高职）；</w:t>
      </w:r>
    </w:p>
    <w:p w14:paraId="46EA6C10">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8.在边疆绽放青春、建功立业的支教教师；</w:t>
      </w:r>
    </w:p>
    <w:p w14:paraId="1AF4D03E">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9.致力于攻克“卡脖子”难题的领军人才教师；</w:t>
      </w:r>
    </w:p>
    <w:p w14:paraId="3E7E78DA">
      <w:pPr>
        <w:pStyle w:val="17"/>
        <w:keepNext w:val="0"/>
        <w:keepLines w:val="0"/>
        <w:pageBreakBefore w:val="0"/>
        <w:widowControl w:val="0"/>
        <w:kinsoku/>
        <w:wordWrap/>
        <w:overflowPunct/>
        <w:topLinePunct w:val="0"/>
        <w:autoSpaceDE/>
        <w:autoSpaceDN/>
        <w:bidi w:val="0"/>
        <w:adjustRightInd/>
        <w:snapToGrid/>
        <w:spacing w:line="576" w:lineRule="exact"/>
        <w:ind w:firstLine="705"/>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10.退而不休、发挥余热的退休教师。</w:t>
      </w:r>
    </w:p>
    <w:p w14:paraId="3FDD4854">
      <w:pPr>
        <w:pStyle w:val="17"/>
        <w:keepNext w:val="0"/>
        <w:keepLines w:val="0"/>
        <w:pageBreakBefore w:val="0"/>
        <w:widowControl w:val="0"/>
        <w:kinsoku/>
        <w:wordWrap/>
        <w:overflowPunct/>
        <w:topLinePunct w:val="0"/>
        <w:autoSpaceDE/>
        <w:autoSpaceDN/>
        <w:bidi w:val="0"/>
        <w:adjustRightInd/>
        <w:snapToGrid/>
        <w:spacing w:line="576" w:lineRule="exact"/>
        <w:ind w:left="672"/>
        <w:textAlignment w:val="auto"/>
        <w:rPr>
          <w:rFonts w:hint="eastAsia" w:ascii="楷体_GB2312" w:hAnsi="楷体" w:eastAsia="楷体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w:t>
      </w:r>
      <w:r>
        <w:rPr>
          <w:rFonts w:hint="eastAsia" w:ascii="楷体_GB2312" w:hAnsi="楷体" w:eastAsia="楷体_GB2312" w:cs="仿宋_GB2312"/>
          <w:color w:val="auto"/>
          <w:spacing w:val="8"/>
          <w:sz w:val="32"/>
          <w:szCs w:val="32"/>
          <w:shd w:val="clear" w:color="auto" w:fill="FFFFFF"/>
          <w:lang w:eastAsia="zh-CN"/>
        </w:rPr>
        <w:t>四</w:t>
      </w:r>
      <w:r>
        <w:rPr>
          <w:rFonts w:hint="eastAsia" w:ascii="楷体_GB2312" w:hAnsi="楷体" w:eastAsia="楷体_GB2312" w:cs="仿宋_GB2312"/>
          <w:color w:val="auto"/>
          <w:spacing w:val="8"/>
          <w:sz w:val="32"/>
          <w:szCs w:val="32"/>
          <w:shd w:val="clear" w:color="auto" w:fill="FFFFFF"/>
        </w:rPr>
        <w:t>）推荐名额</w:t>
      </w:r>
    </w:p>
    <w:p w14:paraId="36FBE50B">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pacing w:val="8"/>
          <w:sz w:val="32"/>
          <w:szCs w:val="32"/>
          <w:shd w:val="clear" w:color="auto" w:fill="FFFFFF"/>
          <w:lang w:val="en-US" w:eastAsia="zh-CN"/>
        </w:rPr>
      </w:pPr>
      <w:r>
        <w:rPr>
          <w:rFonts w:hint="eastAsia" w:ascii="仿宋_GB2312" w:hAnsi="Times New Roman" w:eastAsia="仿宋_GB2312" w:cs="Times New Roman"/>
          <w:kern w:val="2"/>
          <w:sz w:val="32"/>
          <w:szCs w:val="32"/>
          <w:lang w:val="en-US" w:eastAsia="zh-CN" w:bidi="ar-SA"/>
        </w:rPr>
        <w:t>各市（州）、长白山管委会，梅河口市，中省直中小学校（幼儿园），各高等学校推荐名额见附件1。各市（州）所推荐的教师人选中，原则上学前教育教师推荐比例不得低于名额的10%。推荐名单要做好排序。</w:t>
      </w:r>
    </w:p>
    <w:p w14:paraId="0498A924">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72" w:leftChars="0"/>
        <w:textAlignment w:val="auto"/>
        <w:rPr>
          <w:rFonts w:ascii="黑体" w:hAnsi="黑体" w:eastAsia="黑体" w:cs="方正黑体_GBK"/>
          <w:color w:val="auto"/>
          <w:spacing w:val="8"/>
          <w:sz w:val="32"/>
          <w:szCs w:val="32"/>
          <w:shd w:val="clear" w:color="auto" w:fill="FFFFFF"/>
        </w:rPr>
      </w:pPr>
      <w:r>
        <w:rPr>
          <w:rFonts w:hint="eastAsia" w:ascii="黑体" w:hAnsi="黑体" w:eastAsia="黑体" w:cs="方正黑体_GBK"/>
          <w:color w:val="auto"/>
          <w:spacing w:val="8"/>
          <w:sz w:val="32"/>
          <w:szCs w:val="32"/>
          <w:shd w:val="clear" w:color="auto" w:fill="FFFFFF"/>
          <w:lang w:eastAsia="zh-CN"/>
        </w:rPr>
        <w:t>三、</w:t>
      </w:r>
      <w:r>
        <w:rPr>
          <w:rFonts w:hint="eastAsia" w:ascii="黑体" w:hAnsi="黑体" w:eastAsia="黑体" w:cs="方正黑体_GBK"/>
          <w:color w:val="auto"/>
          <w:spacing w:val="8"/>
          <w:sz w:val="32"/>
          <w:szCs w:val="32"/>
          <w:shd w:val="clear" w:color="auto" w:fill="FFFFFF"/>
        </w:rPr>
        <w:t>评选程序</w:t>
      </w:r>
    </w:p>
    <w:p w14:paraId="0A77E79C">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2026年度“吉林省最美教师暨黄大年式好老师”评选活动采取省、市、县和校四级联动、自下而上推荐、全省广泛宣传的形式。评选分为两个环节：</w:t>
      </w:r>
    </w:p>
    <w:p w14:paraId="3408385A">
      <w:pPr>
        <w:pStyle w:val="17"/>
        <w:keepNext w:val="0"/>
        <w:keepLines w:val="0"/>
        <w:pageBreakBefore w:val="0"/>
        <w:widowControl w:val="0"/>
        <w:kinsoku/>
        <w:wordWrap/>
        <w:overflowPunct/>
        <w:topLinePunct w:val="0"/>
        <w:autoSpaceDE/>
        <w:autoSpaceDN/>
        <w:bidi w:val="0"/>
        <w:adjustRightInd/>
        <w:snapToGrid/>
        <w:spacing w:line="576" w:lineRule="exact"/>
        <w:ind w:firstLine="672" w:firstLineChars="200"/>
        <w:textAlignment w:val="auto"/>
        <w:rPr>
          <w:rFonts w:hint="eastAsia" w:ascii="仿宋_GB2312" w:hAnsi="仿宋_GB2312" w:eastAsia="仿宋_GB2312" w:cs="仿宋_GB2312"/>
          <w:color w:val="auto"/>
          <w:spacing w:val="8"/>
          <w:sz w:val="32"/>
          <w:szCs w:val="32"/>
          <w:shd w:val="clear" w:color="auto" w:fill="FFFFFF"/>
        </w:rPr>
      </w:pPr>
      <w:r>
        <w:rPr>
          <w:rFonts w:hint="eastAsia" w:ascii="楷体_GB2312" w:hAnsi="楷体" w:eastAsia="楷体_GB2312" w:cs="仿宋_GB2312"/>
          <w:color w:val="auto"/>
          <w:spacing w:val="8"/>
          <w:sz w:val="32"/>
          <w:szCs w:val="32"/>
          <w:shd w:val="clear" w:color="auto" w:fill="FFFFFF"/>
        </w:rPr>
        <w:t>（一）初选。</w:t>
      </w:r>
      <w:r>
        <w:rPr>
          <w:rFonts w:hint="eastAsia" w:ascii="仿宋_GB2312" w:hAnsi="Times New Roman" w:eastAsia="仿宋_GB2312" w:cs="Times New Roman"/>
          <w:kern w:val="2"/>
          <w:sz w:val="32"/>
          <w:szCs w:val="32"/>
          <w:lang w:val="en-US" w:eastAsia="zh-CN" w:bidi="ar-SA"/>
        </w:rPr>
        <w:t>各校推荐人选须所在学校开具师德证明，所属教育行政部门需经师德审核后报送。初选评审委员会经过综合评定，确定30名左右候选人。</w:t>
      </w:r>
    </w:p>
    <w:p w14:paraId="3B36F887">
      <w:pPr>
        <w:pStyle w:val="17"/>
        <w:keepNext w:val="0"/>
        <w:keepLines w:val="0"/>
        <w:pageBreakBefore w:val="0"/>
        <w:widowControl w:val="0"/>
        <w:kinsoku/>
        <w:wordWrap/>
        <w:overflowPunct/>
        <w:topLinePunct w:val="0"/>
        <w:autoSpaceDE/>
        <w:autoSpaceDN/>
        <w:bidi w:val="0"/>
        <w:adjustRightInd/>
        <w:snapToGrid/>
        <w:spacing w:line="576" w:lineRule="exact"/>
        <w:ind w:firstLine="672"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 w:eastAsia="楷体_GB2312" w:cs="仿宋_GB2312"/>
          <w:color w:val="auto"/>
          <w:spacing w:val="8"/>
          <w:sz w:val="32"/>
          <w:szCs w:val="32"/>
          <w:shd w:val="clear" w:color="auto" w:fill="FFFFFF"/>
        </w:rPr>
        <w:t>（二）终选。</w:t>
      </w:r>
      <w:r>
        <w:rPr>
          <w:rFonts w:hint="eastAsia" w:ascii="仿宋_GB2312" w:hAnsi="Times New Roman" w:eastAsia="仿宋_GB2312" w:cs="Times New Roman"/>
          <w:kern w:val="2"/>
          <w:sz w:val="32"/>
          <w:szCs w:val="32"/>
          <w:lang w:val="en-US" w:eastAsia="zh-CN" w:bidi="ar-SA"/>
        </w:rPr>
        <w:t>省委宣传部和省教育厅组织成立终选评审委员会，在初选候选人中，最终确定10名“吉林省最美教师暨黄大年式好老师”和部分“吉师风范”典型人物。</w:t>
      </w:r>
    </w:p>
    <w:p w14:paraId="1520B8CD">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监督举报电话：0431-89968375。</w:t>
      </w:r>
    </w:p>
    <w:p w14:paraId="06E288A7">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72" w:leftChars="0"/>
        <w:textAlignment w:val="auto"/>
        <w:rPr>
          <w:rFonts w:hint="eastAsia" w:ascii="黑体" w:hAnsi="黑体" w:eastAsia="黑体" w:cs="方正黑体_GBK"/>
          <w:color w:val="auto"/>
          <w:spacing w:val="8"/>
          <w:sz w:val="32"/>
          <w:szCs w:val="32"/>
          <w:shd w:val="clear" w:color="auto" w:fill="FFFFFF"/>
        </w:rPr>
      </w:pPr>
      <w:r>
        <w:rPr>
          <w:rFonts w:hint="eastAsia" w:ascii="黑体" w:hAnsi="黑体" w:eastAsia="黑体" w:cs="方正黑体_GBK"/>
          <w:color w:val="auto"/>
          <w:spacing w:val="8"/>
          <w:sz w:val="32"/>
          <w:szCs w:val="32"/>
          <w:shd w:val="clear" w:color="auto" w:fill="FFFFFF"/>
          <w:lang w:eastAsia="zh-CN"/>
        </w:rPr>
        <w:t>四、</w:t>
      </w:r>
      <w:r>
        <w:rPr>
          <w:rFonts w:hint="eastAsia" w:ascii="黑体" w:hAnsi="黑体" w:eastAsia="黑体" w:cs="方正黑体_GBK"/>
          <w:color w:val="auto"/>
          <w:spacing w:val="8"/>
          <w:sz w:val="32"/>
          <w:szCs w:val="32"/>
          <w:shd w:val="clear" w:color="auto" w:fill="FFFFFF"/>
        </w:rPr>
        <w:t>发布形式及有关要求</w:t>
      </w:r>
    </w:p>
    <w:p w14:paraId="427F80F1">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强化组织领导。各地各校要深刻把握弘扬教育家精神的时代内涵，切实加强整体布局。各级教育行政部门和高校要系统谋划，广泛动员各县（市、区）、学校及高校二级学院等不同层面力量，精心设计并组织实施形式创新、内容扎实的宣传项目。指定专人负责，持续提高宣传策划能力，推动教育家精神深入人心、落地见效。</w:t>
      </w:r>
    </w:p>
    <w:p w14:paraId="1764021A">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丰富宣传形式。各地各校要利用校园网站、广播站、电视台等多种新媒体在传播，广泛宣传报道“吉林省最美教师暨黄大年式好老师”先进事迹。灵活运用新闻报道、事迹专题、短视频、案例解析等多种载体，讲好他们的故事，形成“尊师重教、向最美教师学习”的浓厚氛围。</w:t>
      </w:r>
    </w:p>
    <w:p w14:paraId="03F1DDC2">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提升工作实效。各地各校要扎实做好“最美教师暨黄大年式好老师”选树和推荐工作，深入挖掘一线教师感人故事、优秀教师典型事迹、优秀案例、经验做法和生动实践。在教师节前夕发布获奖教师的先进事迹，并颁发荣誉证书。将遴选一批优秀事迹案例向教育部推荐，在全国层面进行深度宣传，营造崇尚师德、争当典范的浓厚氛围。</w:t>
      </w:r>
    </w:p>
    <w:p w14:paraId="7D34EEC1">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及时报送材料。各县（市、区）推荐人选相关材料由各市（州）教育局汇总后报省教育厅。各高等学校和中省直中小学校（幼儿园）推荐人选相关材料直接报送。各地各单位可根据实际情况，评选本级年度“最美教师暨黄大年式好老师”。推荐材料包括：2026年度“吉林省最美教师暨黄大年式好</w:t>
      </w:r>
      <w:bookmarkStart w:id="0" w:name="_GoBack"/>
      <w:bookmarkEnd w:id="0"/>
      <w:r>
        <w:rPr>
          <w:rFonts w:hint="eastAsia" w:ascii="仿宋_GB2312" w:hAnsi="Times New Roman" w:eastAsia="仿宋_GB2312" w:cs="Times New Roman"/>
          <w:kern w:val="2"/>
          <w:sz w:val="32"/>
          <w:szCs w:val="32"/>
          <w:lang w:val="en-US" w:eastAsia="zh-CN" w:bidi="ar-SA"/>
        </w:rPr>
        <w:t>老师”候选人详见附件2、附件3，word版及加盖推荐单位公章的扫描版，推荐教师的事迹材料word版。请发送至邮箱：zmjs_2025@163.com，上报时间截至4月10日。</w:t>
      </w:r>
    </w:p>
    <w:p w14:paraId="7026E42B">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联系人：教师工作处谷秋林，89968375，15754343999；</w:t>
      </w:r>
    </w:p>
    <w:p w14:paraId="149AFDC0">
      <w:pPr>
        <w:pStyle w:val="17"/>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吉林教育电视台杜宁，13353263318。</w:t>
      </w:r>
    </w:p>
    <w:p w14:paraId="60E6C0EC">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p>
    <w:p w14:paraId="1AA24FD5">
      <w:pPr>
        <w:pStyle w:val="17"/>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附件：1.2026年度“吉林省最美教师暨黄大年式好老师”推荐人选名额分配表</w:t>
      </w:r>
    </w:p>
    <w:p w14:paraId="0B391B2C">
      <w:pPr>
        <w:pStyle w:val="17"/>
        <w:keepNext w:val="0"/>
        <w:keepLines w:val="0"/>
        <w:pageBreakBefore w:val="0"/>
        <w:widowControl w:val="0"/>
        <w:kinsoku/>
        <w:wordWrap/>
        <w:overflowPunct/>
        <w:topLinePunct w:val="0"/>
        <w:autoSpaceDE/>
        <w:autoSpaceDN/>
        <w:bidi w:val="0"/>
        <w:adjustRightInd/>
        <w:snapToGrid/>
        <w:spacing w:line="576" w:lineRule="exact"/>
        <w:ind w:left="1916" w:leftChars="760" w:hanging="320" w:hangingChars="1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2.2026年度“吉林省最美教师暨黄大年式好老师”候选人推荐表</w:t>
      </w:r>
    </w:p>
    <w:p w14:paraId="13FCE21C">
      <w:pPr>
        <w:pStyle w:val="17"/>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3.2026年度“吉林省最美教师暨黄大年式好老师”</w:t>
      </w:r>
    </w:p>
    <w:p w14:paraId="2350E384">
      <w:pPr>
        <w:pStyle w:val="17"/>
        <w:keepNext w:val="0"/>
        <w:keepLines w:val="0"/>
        <w:pageBreakBefore w:val="0"/>
        <w:widowControl w:val="0"/>
        <w:kinsoku/>
        <w:wordWrap/>
        <w:overflowPunct/>
        <w:topLinePunct w:val="0"/>
        <w:autoSpaceDE/>
        <w:autoSpaceDN/>
        <w:bidi w:val="0"/>
        <w:adjustRightInd/>
        <w:snapToGrid/>
        <w:spacing w:line="576" w:lineRule="exact"/>
        <w:ind w:left="958" w:leftChars="456" w:firstLine="960" w:firstLineChars="3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候选人简况表</w:t>
      </w:r>
    </w:p>
    <w:p w14:paraId="6E78D0CA">
      <w:pPr>
        <w:pStyle w:val="17"/>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Times New Roman" w:eastAsia="仿宋_GB2312" w:cs="Times New Roman"/>
          <w:kern w:val="2"/>
          <w:sz w:val="32"/>
          <w:szCs w:val="32"/>
          <w:lang w:val="en-US" w:eastAsia="zh-CN" w:bidi="ar-SA"/>
        </w:rPr>
      </w:pPr>
    </w:p>
    <w:p w14:paraId="0066FE86">
      <w:pPr>
        <w:pStyle w:val="17"/>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Times New Roman" w:eastAsia="仿宋_GB2312" w:cs="Times New Roman"/>
          <w:kern w:val="2"/>
          <w:sz w:val="32"/>
          <w:szCs w:val="32"/>
          <w:lang w:val="en-US" w:eastAsia="zh-CN" w:bidi="ar-SA"/>
        </w:rPr>
      </w:pPr>
    </w:p>
    <w:p w14:paraId="50FA0640">
      <w:pPr>
        <w:pStyle w:val="17"/>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Times New Roman" w:eastAsia="仿宋_GB2312" w:cs="Times New Roman"/>
          <w:kern w:val="2"/>
          <w:sz w:val="32"/>
          <w:szCs w:val="32"/>
          <w:lang w:val="en-US" w:eastAsia="zh-CN" w:bidi="ar-SA"/>
        </w:rPr>
      </w:pPr>
    </w:p>
    <w:p w14:paraId="02D7FCF9">
      <w:pPr>
        <w:pStyle w:val="17"/>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中共吉林省委宣传部  吉林省教育厅</w:t>
      </w:r>
    </w:p>
    <w:p w14:paraId="084A1FED">
      <w:pPr>
        <w:pStyle w:val="17"/>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2026年3月2日</w:t>
      </w:r>
    </w:p>
    <w:p w14:paraId="0039D4E0">
      <w:pPr>
        <w:pStyle w:val="17"/>
        <w:keepNext w:val="0"/>
        <w:keepLines w:val="0"/>
        <w:pageBreakBefore w:val="0"/>
        <w:widowControl w:val="0"/>
        <w:kinsoku/>
        <w:wordWrap/>
        <w:topLinePunct w:val="0"/>
        <w:autoSpaceDE/>
        <w:autoSpaceDN/>
        <w:bidi w:val="0"/>
        <w:spacing w:line="576" w:lineRule="exact"/>
        <w:textAlignment w:val="auto"/>
        <w:rPr>
          <w:rFonts w:hint="eastAsia" w:ascii="黑体" w:hAnsi="黑体" w:eastAsia="黑体" w:cs="方正黑体_GBK"/>
          <w:color w:val="auto"/>
          <w:spacing w:val="8"/>
          <w:sz w:val="32"/>
          <w:szCs w:val="32"/>
          <w:shd w:val="clear" w:color="auto" w:fill="FFFFFF"/>
        </w:rPr>
      </w:pPr>
      <w:r>
        <w:rPr>
          <w:rFonts w:ascii="黑体" w:hAnsi="黑体" w:eastAsia="黑体" w:cs="方正黑体_GBK"/>
          <w:bCs/>
          <w:color w:val="auto"/>
          <w:spacing w:val="8"/>
          <w:sz w:val="32"/>
          <w:szCs w:val="32"/>
          <w:shd w:val="clear" w:color="auto" w:fill="FFFFFF"/>
        </w:rPr>
        <w:br w:type="page"/>
      </w:r>
      <w:r>
        <w:rPr>
          <w:rFonts w:hint="eastAsia" w:ascii="黑体" w:hAnsi="黑体" w:eastAsia="黑体" w:cs="方正黑体_GBK"/>
          <w:bCs/>
          <w:color w:val="auto"/>
          <w:spacing w:val="8"/>
          <w:sz w:val="32"/>
          <w:szCs w:val="32"/>
          <w:shd w:val="clear" w:color="auto" w:fill="FFFFFF"/>
        </w:rPr>
        <w:t>附件1</w:t>
      </w:r>
    </w:p>
    <w:p w14:paraId="2B8FF2F6">
      <w:pPr>
        <w:pStyle w:val="17"/>
        <w:spacing w:line="600" w:lineRule="exact"/>
        <w:jc w:val="center"/>
        <w:rPr>
          <w:rFonts w:hint="eastAsia" w:ascii="方正小标宋简体" w:hAnsi="宋体" w:eastAsia="方正小标宋简体" w:cs="仿宋_GB2312"/>
          <w:bCs/>
          <w:color w:val="auto"/>
          <w:spacing w:val="8"/>
          <w:sz w:val="40"/>
          <w:szCs w:val="40"/>
          <w:shd w:val="clear" w:color="auto" w:fill="FFFFFF"/>
        </w:rPr>
      </w:pPr>
      <w:r>
        <w:rPr>
          <w:rFonts w:hint="eastAsia" w:ascii="方正小标宋简体" w:hAnsi="宋体" w:eastAsia="方正小标宋简体" w:cs="仿宋_GB2312"/>
          <w:bCs/>
          <w:color w:val="auto"/>
          <w:spacing w:val="8"/>
          <w:sz w:val="40"/>
          <w:szCs w:val="40"/>
          <w:shd w:val="clear" w:color="auto" w:fill="FFFFFF"/>
        </w:rPr>
        <w:t>202</w:t>
      </w:r>
      <w:r>
        <w:rPr>
          <w:rFonts w:hint="eastAsia" w:ascii="方正小标宋简体" w:hAnsi="宋体" w:eastAsia="方正小标宋简体" w:cs="仿宋_GB2312"/>
          <w:bCs/>
          <w:color w:val="auto"/>
          <w:spacing w:val="8"/>
          <w:sz w:val="40"/>
          <w:szCs w:val="40"/>
          <w:shd w:val="clear" w:color="auto" w:fill="FFFFFF"/>
          <w:lang w:val="en-US" w:eastAsia="zh-CN"/>
        </w:rPr>
        <w:t>6</w:t>
      </w:r>
      <w:r>
        <w:rPr>
          <w:rFonts w:hint="eastAsia" w:ascii="方正小标宋简体" w:hAnsi="宋体" w:eastAsia="方正小标宋简体" w:cs="仿宋_GB2312"/>
          <w:bCs/>
          <w:color w:val="auto"/>
          <w:spacing w:val="8"/>
          <w:sz w:val="40"/>
          <w:szCs w:val="40"/>
          <w:shd w:val="clear" w:color="auto" w:fill="FFFFFF"/>
        </w:rPr>
        <w:t>年度“吉林</w:t>
      </w:r>
      <w:r>
        <w:rPr>
          <w:rFonts w:hint="eastAsia" w:ascii="方正小标宋简体" w:hAnsi="宋体" w:eastAsia="方正小标宋简体" w:cs="仿宋_GB2312"/>
          <w:bCs/>
          <w:color w:val="auto"/>
          <w:spacing w:val="8"/>
          <w:sz w:val="40"/>
          <w:szCs w:val="40"/>
          <w:shd w:val="clear" w:color="auto" w:fill="FFFFFF"/>
          <w:lang w:val="en-US" w:eastAsia="zh-CN"/>
        </w:rPr>
        <w:t>省</w:t>
      </w:r>
      <w:r>
        <w:rPr>
          <w:rFonts w:hint="eastAsia" w:ascii="方正小标宋简体" w:hAnsi="宋体" w:eastAsia="方正小标宋简体" w:cs="仿宋_GB2312"/>
          <w:bCs/>
          <w:color w:val="auto"/>
          <w:spacing w:val="8"/>
          <w:sz w:val="40"/>
          <w:szCs w:val="40"/>
          <w:shd w:val="clear" w:color="auto" w:fill="FFFFFF"/>
        </w:rPr>
        <w:t>最美教师暨黄大年式好老师”推荐人选名额分配表</w:t>
      </w:r>
    </w:p>
    <w:p w14:paraId="7CCCB8E8">
      <w:pPr>
        <w:pStyle w:val="17"/>
        <w:spacing w:line="600" w:lineRule="exact"/>
        <w:jc w:val="center"/>
        <w:rPr>
          <w:rFonts w:hint="eastAsia" w:ascii="楷体_GB2312" w:hAnsi="方正楷体_GBK" w:eastAsia="楷体_GB2312" w:cs="方正楷体_GBK"/>
          <w:color w:val="auto"/>
          <w:spacing w:val="8"/>
          <w:sz w:val="36"/>
          <w:szCs w:val="36"/>
          <w:shd w:val="clear" w:color="auto" w:fill="FFFFFF"/>
        </w:rPr>
      </w:pPr>
      <w:r>
        <w:rPr>
          <w:rFonts w:hint="eastAsia" w:ascii="方正隶书_GBK" w:hAnsi="方正隶书_GBK" w:eastAsia="方正隶书_GBK" w:cs="方正隶书_GBK"/>
          <w:color w:val="auto"/>
          <w:spacing w:val="8"/>
          <w:sz w:val="36"/>
          <w:szCs w:val="36"/>
          <w:shd w:val="clear" w:color="auto" w:fill="FFFFFF"/>
        </w:rPr>
        <w:t>〔</w:t>
      </w:r>
      <w:r>
        <w:rPr>
          <w:rFonts w:hint="eastAsia" w:ascii="楷体_GB2312" w:hAnsi="方正楷体_GBK" w:eastAsia="楷体_GB2312" w:cs="方正楷体_GBK"/>
          <w:color w:val="auto"/>
          <w:spacing w:val="8"/>
          <w:sz w:val="36"/>
          <w:szCs w:val="36"/>
          <w:shd w:val="clear" w:color="auto" w:fill="FFFFFF"/>
        </w:rPr>
        <w:t>市州和中省直中小学校（幼儿园）</w:t>
      </w:r>
      <w:r>
        <w:rPr>
          <w:rFonts w:hint="eastAsia" w:ascii="方正隶书_GBK" w:hAnsi="方正隶书_GBK" w:eastAsia="方正隶书_GBK" w:cs="方正隶书_GBK"/>
          <w:color w:val="auto"/>
          <w:spacing w:val="8"/>
          <w:sz w:val="36"/>
          <w:szCs w:val="36"/>
          <w:shd w:val="clear" w:color="auto" w:fill="FFFFFF"/>
        </w:rPr>
        <w:t>〕</w:t>
      </w: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5299"/>
      </w:tblGrid>
      <w:tr w14:paraId="15CB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3B44A7AF">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b/>
                <w:bCs/>
                <w:color w:val="auto"/>
                <w:spacing w:val="8"/>
                <w:sz w:val="24"/>
                <w:szCs w:val="24"/>
                <w:shd w:val="clear" w:color="auto" w:fill="FFFFFF"/>
              </w:rPr>
              <w:t>单  位</w:t>
            </w:r>
          </w:p>
        </w:tc>
        <w:tc>
          <w:tcPr>
            <w:tcW w:w="5299" w:type="dxa"/>
            <w:noWrap w:val="0"/>
            <w:vAlign w:val="center"/>
          </w:tcPr>
          <w:p w14:paraId="1BFCD8FB">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b/>
                <w:bCs/>
                <w:color w:val="auto"/>
                <w:spacing w:val="8"/>
                <w:sz w:val="24"/>
                <w:szCs w:val="24"/>
                <w:shd w:val="clear" w:color="auto" w:fill="FFFFFF"/>
              </w:rPr>
              <w:t>名  额</w:t>
            </w:r>
          </w:p>
        </w:tc>
      </w:tr>
      <w:tr w14:paraId="370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540" w:type="dxa"/>
            <w:noWrap w:val="0"/>
            <w:vAlign w:val="center"/>
          </w:tcPr>
          <w:p w14:paraId="6CC076CD">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长春市（包括公主岭市、长春新区、中韩示范区）</w:t>
            </w:r>
          </w:p>
        </w:tc>
        <w:tc>
          <w:tcPr>
            <w:tcW w:w="5299" w:type="dxa"/>
            <w:noWrap w:val="0"/>
            <w:vAlign w:val="center"/>
          </w:tcPr>
          <w:p w14:paraId="2E356D44">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12</w:t>
            </w:r>
          </w:p>
        </w:tc>
      </w:tr>
      <w:tr w14:paraId="675B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7E4AED4D">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吉林市</w:t>
            </w:r>
          </w:p>
        </w:tc>
        <w:tc>
          <w:tcPr>
            <w:tcW w:w="5299" w:type="dxa"/>
            <w:noWrap w:val="0"/>
            <w:vAlign w:val="center"/>
          </w:tcPr>
          <w:p w14:paraId="776F1548">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5</w:t>
            </w:r>
          </w:p>
        </w:tc>
      </w:tr>
      <w:tr w14:paraId="0140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shd w:val="clear"/>
            <w:noWrap w:val="0"/>
            <w:vAlign w:val="center"/>
          </w:tcPr>
          <w:p w14:paraId="2ABF34F1">
            <w:pPr>
              <w:pStyle w:val="17"/>
              <w:spacing w:line="400" w:lineRule="exact"/>
              <w:jc w:val="center"/>
              <w:rPr>
                <w:rFonts w:hint="eastAsia" w:ascii="宋体" w:hAnsi="宋体" w:eastAsia="宋体" w:cs="宋体"/>
                <w:color w:val="auto"/>
                <w:spacing w:val="8"/>
                <w:kern w:val="2"/>
                <w:sz w:val="24"/>
                <w:szCs w:val="24"/>
                <w:shd w:val="clear" w:color="auto" w:fill="FFFFFF"/>
                <w:lang w:val="en-US" w:eastAsia="zh-CN" w:bidi="ar-SA"/>
              </w:rPr>
            </w:pPr>
            <w:r>
              <w:rPr>
                <w:rFonts w:hint="eastAsia" w:ascii="宋体" w:hAnsi="宋体" w:cs="宋体"/>
                <w:color w:val="auto"/>
                <w:spacing w:val="8"/>
                <w:sz w:val="24"/>
                <w:szCs w:val="24"/>
                <w:shd w:val="clear" w:color="auto" w:fill="FFFFFF"/>
              </w:rPr>
              <w:t>延边州</w:t>
            </w:r>
          </w:p>
        </w:tc>
        <w:tc>
          <w:tcPr>
            <w:tcW w:w="5299" w:type="dxa"/>
            <w:shd w:val="clear"/>
            <w:noWrap w:val="0"/>
            <w:vAlign w:val="center"/>
          </w:tcPr>
          <w:p w14:paraId="17FFD4BD">
            <w:pPr>
              <w:pStyle w:val="17"/>
              <w:spacing w:line="400" w:lineRule="exact"/>
              <w:jc w:val="center"/>
              <w:rPr>
                <w:rFonts w:hint="eastAsia" w:ascii="宋体" w:hAnsi="宋体" w:eastAsia="宋体" w:cs="宋体"/>
                <w:color w:val="auto"/>
                <w:spacing w:val="8"/>
                <w:kern w:val="2"/>
                <w:sz w:val="24"/>
                <w:szCs w:val="24"/>
                <w:shd w:val="clear" w:color="auto" w:fill="FFFFFF"/>
                <w:lang w:val="en-US" w:eastAsia="zh-CN" w:bidi="ar-SA"/>
              </w:rPr>
            </w:pPr>
            <w:r>
              <w:rPr>
                <w:rFonts w:hint="eastAsia" w:ascii="宋体" w:hAnsi="宋体" w:cs="宋体"/>
                <w:color w:val="auto"/>
                <w:spacing w:val="8"/>
                <w:sz w:val="24"/>
                <w:szCs w:val="24"/>
                <w:shd w:val="clear" w:color="auto" w:fill="FFFFFF"/>
                <w:lang w:val="en-US" w:eastAsia="zh-CN"/>
              </w:rPr>
              <w:t>3</w:t>
            </w:r>
          </w:p>
        </w:tc>
      </w:tr>
      <w:tr w14:paraId="4C6A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1614B77D">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四平市</w:t>
            </w:r>
          </w:p>
        </w:tc>
        <w:tc>
          <w:tcPr>
            <w:tcW w:w="5299" w:type="dxa"/>
            <w:noWrap w:val="0"/>
            <w:vAlign w:val="center"/>
          </w:tcPr>
          <w:p w14:paraId="2ABDD52B">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3</w:t>
            </w:r>
          </w:p>
        </w:tc>
      </w:tr>
      <w:tr w14:paraId="242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shd w:val="clear"/>
            <w:noWrap w:val="0"/>
            <w:vAlign w:val="center"/>
          </w:tcPr>
          <w:p w14:paraId="7CAD542C">
            <w:pPr>
              <w:pStyle w:val="17"/>
              <w:spacing w:line="400" w:lineRule="exact"/>
              <w:jc w:val="center"/>
              <w:rPr>
                <w:rFonts w:hint="eastAsia" w:ascii="宋体" w:hAnsi="宋体" w:eastAsia="宋体" w:cs="宋体"/>
                <w:color w:val="auto"/>
                <w:spacing w:val="8"/>
                <w:kern w:val="2"/>
                <w:sz w:val="24"/>
                <w:szCs w:val="24"/>
                <w:shd w:val="clear" w:color="auto" w:fill="FFFFFF"/>
                <w:lang w:val="en-US" w:eastAsia="zh-CN" w:bidi="ar-SA"/>
              </w:rPr>
            </w:pPr>
            <w:r>
              <w:rPr>
                <w:rFonts w:hint="eastAsia" w:ascii="宋体" w:hAnsi="宋体" w:cs="宋体"/>
                <w:color w:val="auto"/>
                <w:spacing w:val="8"/>
                <w:sz w:val="24"/>
                <w:szCs w:val="24"/>
                <w:shd w:val="clear" w:color="auto" w:fill="FFFFFF"/>
              </w:rPr>
              <w:t>松原市</w:t>
            </w:r>
          </w:p>
        </w:tc>
        <w:tc>
          <w:tcPr>
            <w:tcW w:w="5299" w:type="dxa"/>
            <w:shd w:val="clear"/>
            <w:noWrap w:val="0"/>
            <w:vAlign w:val="center"/>
          </w:tcPr>
          <w:p w14:paraId="36E87778">
            <w:pPr>
              <w:pStyle w:val="17"/>
              <w:spacing w:line="400" w:lineRule="exact"/>
              <w:jc w:val="center"/>
              <w:rPr>
                <w:rFonts w:hint="eastAsia" w:ascii="宋体" w:hAnsi="宋体" w:eastAsia="宋体" w:cs="宋体"/>
                <w:color w:val="auto"/>
                <w:spacing w:val="8"/>
                <w:kern w:val="2"/>
                <w:sz w:val="24"/>
                <w:szCs w:val="24"/>
                <w:shd w:val="clear" w:color="auto" w:fill="FFFFFF"/>
                <w:lang w:val="en-US" w:eastAsia="zh-CN" w:bidi="ar-SA"/>
              </w:rPr>
            </w:pPr>
            <w:r>
              <w:rPr>
                <w:rFonts w:hint="eastAsia" w:ascii="宋体" w:hAnsi="宋体" w:cs="宋体"/>
                <w:color w:val="auto"/>
                <w:spacing w:val="8"/>
                <w:sz w:val="24"/>
                <w:szCs w:val="24"/>
                <w:shd w:val="clear" w:color="auto" w:fill="FFFFFF"/>
                <w:lang w:val="en-US" w:eastAsia="zh-CN"/>
              </w:rPr>
              <w:t>4</w:t>
            </w:r>
          </w:p>
        </w:tc>
      </w:tr>
      <w:tr w14:paraId="258C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21232C35">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辽源市</w:t>
            </w:r>
          </w:p>
        </w:tc>
        <w:tc>
          <w:tcPr>
            <w:tcW w:w="5299" w:type="dxa"/>
            <w:noWrap w:val="0"/>
            <w:vAlign w:val="center"/>
          </w:tcPr>
          <w:p w14:paraId="044812E2">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2</w:t>
            </w:r>
          </w:p>
        </w:tc>
      </w:tr>
      <w:tr w14:paraId="687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5355E7FA">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通化市</w:t>
            </w:r>
          </w:p>
        </w:tc>
        <w:tc>
          <w:tcPr>
            <w:tcW w:w="5299" w:type="dxa"/>
            <w:noWrap w:val="0"/>
            <w:vAlign w:val="center"/>
          </w:tcPr>
          <w:p w14:paraId="72A32381">
            <w:pPr>
              <w:pStyle w:val="17"/>
              <w:spacing w:line="400" w:lineRule="exact"/>
              <w:jc w:val="center"/>
              <w:rPr>
                <w:rFonts w:hint="eastAsia" w:ascii="宋体" w:hAnsi="宋体" w:eastAsia="宋体" w:cs="宋体"/>
                <w:color w:val="auto"/>
                <w:spacing w:val="8"/>
                <w:sz w:val="24"/>
                <w:szCs w:val="24"/>
                <w:shd w:val="clear" w:color="auto" w:fill="FFFFFF"/>
                <w:lang w:eastAsia="zh-CN"/>
              </w:rPr>
            </w:pPr>
            <w:r>
              <w:rPr>
                <w:rFonts w:hint="eastAsia" w:ascii="宋体" w:hAnsi="宋体" w:cs="宋体"/>
                <w:color w:val="auto"/>
                <w:spacing w:val="8"/>
                <w:sz w:val="24"/>
                <w:szCs w:val="24"/>
                <w:shd w:val="clear" w:color="auto" w:fill="FFFFFF"/>
                <w:lang w:val="en-US" w:eastAsia="zh-CN"/>
              </w:rPr>
              <w:t>3</w:t>
            </w:r>
          </w:p>
        </w:tc>
      </w:tr>
      <w:tr w14:paraId="1643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53279CC5">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白山市</w:t>
            </w:r>
          </w:p>
        </w:tc>
        <w:tc>
          <w:tcPr>
            <w:tcW w:w="5299" w:type="dxa"/>
            <w:noWrap w:val="0"/>
            <w:vAlign w:val="center"/>
          </w:tcPr>
          <w:p w14:paraId="661D3EF2">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2</w:t>
            </w:r>
          </w:p>
        </w:tc>
      </w:tr>
      <w:tr w14:paraId="64F8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6C1D4822">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白城市</w:t>
            </w:r>
          </w:p>
        </w:tc>
        <w:tc>
          <w:tcPr>
            <w:tcW w:w="5299" w:type="dxa"/>
            <w:noWrap w:val="0"/>
            <w:vAlign w:val="center"/>
          </w:tcPr>
          <w:p w14:paraId="1CD400EE">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3</w:t>
            </w:r>
          </w:p>
        </w:tc>
      </w:tr>
      <w:tr w14:paraId="45C5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7C747E3D">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长白山管委会</w:t>
            </w:r>
          </w:p>
        </w:tc>
        <w:tc>
          <w:tcPr>
            <w:tcW w:w="5299" w:type="dxa"/>
            <w:noWrap w:val="0"/>
            <w:vAlign w:val="center"/>
          </w:tcPr>
          <w:p w14:paraId="16F730E0">
            <w:pPr>
              <w:pStyle w:val="17"/>
              <w:spacing w:line="400" w:lineRule="exact"/>
              <w:jc w:val="center"/>
              <w:rPr>
                <w:rFonts w:hint="eastAsia" w:ascii="宋体" w:hAnsi="宋体" w:eastAsia="宋体" w:cs="宋体"/>
                <w:color w:val="auto"/>
                <w:spacing w:val="8"/>
                <w:sz w:val="24"/>
                <w:szCs w:val="24"/>
                <w:shd w:val="clear" w:color="auto" w:fill="FFFFFF"/>
                <w:lang w:eastAsia="zh-CN"/>
              </w:rPr>
            </w:pPr>
            <w:r>
              <w:rPr>
                <w:rFonts w:hint="eastAsia" w:ascii="宋体" w:hAnsi="宋体" w:cs="宋体"/>
                <w:color w:val="auto"/>
                <w:spacing w:val="8"/>
                <w:sz w:val="24"/>
                <w:szCs w:val="24"/>
                <w:shd w:val="clear" w:color="auto" w:fill="FFFFFF"/>
                <w:lang w:val="en-US" w:eastAsia="zh-CN"/>
              </w:rPr>
              <w:t>1</w:t>
            </w:r>
          </w:p>
        </w:tc>
      </w:tr>
      <w:tr w14:paraId="29E0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40" w:type="dxa"/>
            <w:noWrap w:val="0"/>
            <w:vAlign w:val="center"/>
          </w:tcPr>
          <w:p w14:paraId="1B9C74CF">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梅河口市</w:t>
            </w:r>
          </w:p>
        </w:tc>
        <w:tc>
          <w:tcPr>
            <w:tcW w:w="5299" w:type="dxa"/>
            <w:noWrap w:val="0"/>
            <w:vAlign w:val="center"/>
          </w:tcPr>
          <w:p w14:paraId="03D109AB">
            <w:pPr>
              <w:pStyle w:val="17"/>
              <w:spacing w:line="400" w:lineRule="exact"/>
              <w:jc w:val="center"/>
              <w:rPr>
                <w:rFonts w:hint="eastAsia" w:ascii="宋体" w:hAnsi="宋体" w:eastAsia="宋体" w:cs="宋体"/>
                <w:color w:val="auto"/>
                <w:spacing w:val="8"/>
                <w:sz w:val="24"/>
                <w:szCs w:val="24"/>
                <w:shd w:val="clear" w:color="auto" w:fill="FFFFFF"/>
                <w:lang w:eastAsia="zh-CN"/>
              </w:rPr>
            </w:pPr>
            <w:r>
              <w:rPr>
                <w:rFonts w:hint="eastAsia" w:ascii="宋体" w:hAnsi="宋体" w:cs="宋体"/>
                <w:color w:val="auto"/>
                <w:spacing w:val="8"/>
                <w:sz w:val="24"/>
                <w:szCs w:val="24"/>
                <w:shd w:val="clear" w:color="auto" w:fill="FFFFFF"/>
                <w:lang w:val="en-US" w:eastAsia="zh-CN"/>
              </w:rPr>
              <w:t>1</w:t>
            </w:r>
          </w:p>
        </w:tc>
      </w:tr>
      <w:tr w14:paraId="0309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3540" w:type="dxa"/>
            <w:noWrap w:val="0"/>
            <w:vAlign w:val="center"/>
          </w:tcPr>
          <w:p w14:paraId="70AB2D99">
            <w:pPr>
              <w:pStyle w:val="17"/>
              <w:spacing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中</w:t>
            </w:r>
            <w:r>
              <w:rPr>
                <w:rFonts w:ascii="宋体" w:hAnsi="宋体" w:cs="宋体"/>
                <w:color w:val="auto"/>
                <w:spacing w:val="8"/>
                <w:sz w:val="24"/>
                <w:szCs w:val="24"/>
                <w:shd w:val="clear" w:color="auto" w:fill="FFFFFF"/>
              </w:rPr>
              <w:t>省直</w:t>
            </w:r>
            <w:r>
              <w:rPr>
                <w:rFonts w:hint="eastAsia" w:ascii="宋体" w:hAnsi="宋体" w:cs="宋体"/>
                <w:color w:val="auto"/>
                <w:spacing w:val="8"/>
                <w:sz w:val="24"/>
                <w:szCs w:val="24"/>
                <w:shd w:val="clear" w:color="auto" w:fill="FFFFFF"/>
              </w:rPr>
              <w:t>中小</w:t>
            </w:r>
            <w:r>
              <w:rPr>
                <w:rFonts w:ascii="宋体" w:hAnsi="宋体" w:cs="宋体"/>
                <w:color w:val="auto"/>
                <w:spacing w:val="8"/>
                <w:sz w:val="24"/>
                <w:szCs w:val="24"/>
                <w:shd w:val="clear" w:color="auto" w:fill="FFFFFF"/>
              </w:rPr>
              <w:t>学校</w:t>
            </w:r>
            <w:r>
              <w:rPr>
                <w:rFonts w:hint="eastAsia" w:ascii="宋体" w:hAnsi="宋体" w:cs="宋体"/>
                <w:color w:val="auto"/>
                <w:spacing w:val="8"/>
                <w:sz w:val="24"/>
                <w:szCs w:val="24"/>
                <w:shd w:val="clear" w:color="auto" w:fill="FFFFFF"/>
              </w:rPr>
              <w:t>（幼儿园）</w:t>
            </w:r>
          </w:p>
        </w:tc>
        <w:tc>
          <w:tcPr>
            <w:tcW w:w="5299" w:type="dxa"/>
            <w:noWrap w:val="0"/>
            <w:vAlign w:val="center"/>
          </w:tcPr>
          <w:p w14:paraId="234A0A07">
            <w:pPr>
              <w:pStyle w:val="17"/>
              <w:spacing w:line="400" w:lineRule="exact"/>
              <w:jc w:val="left"/>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9</w:t>
            </w:r>
            <w:r>
              <w:rPr>
                <w:rFonts w:hint="eastAsia" w:ascii="宋体" w:hAnsi="宋体" w:cs="宋体"/>
                <w:color w:val="auto"/>
                <w:spacing w:val="8"/>
                <w:sz w:val="24"/>
                <w:szCs w:val="24"/>
                <w:shd w:val="clear" w:color="auto" w:fill="FFFFFF"/>
              </w:rPr>
              <w:t>个。其中：吉林大学附属学校2个，东北师范大学附属学校2个，长春外国语学校1个，吉林省实验中学1个，吉林省第二实验学校1个。</w:t>
            </w:r>
            <w:r>
              <w:rPr>
                <w:rFonts w:hint="eastAsia" w:ascii="宋体" w:hAnsi="宋体" w:cs="宋体"/>
                <w:color w:val="auto"/>
                <w:spacing w:val="8"/>
                <w:sz w:val="24"/>
                <w:szCs w:val="24"/>
                <w:shd w:val="clear" w:color="auto" w:fill="FFFFFF"/>
                <w:lang w:eastAsia="zh-CN"/>
              </w:rPr>
              <w:t>省直第一、第二、第三幼儿园</w:t>
            </w:r>
            <w:r>
              <w:rPr>
                <w:rFonts w:hint="eastAsia" w:ascii="宋体" w:hAnsi="宋体" w:cs="宋体"/>
                <w:color w:val="auto"/>
                <w:spacing w:val="8"/>
                <w:sz w:val="24"/>
                <w:szCs w:val="24"/>
                <w:shd w:val="clear" w:color="auto" w:fill="FFFFFF"/>
                <w:lang w:val="en-US" w:eastAsia="zh-CN"/>
              </w:rPr>
              <w:t>共计1个，省孤儿学校1个。</w:t>
            </w:r>
          </w:p>
        </w:tc>
      </w:tr>
      <w:tr w14:paraId="1A2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0" w:type="dxa"/>
            <w:noWrap w:val="0"/>
            <w:vAlign w:val="center"/>
          </w:tcPr>
          <w:p w14:paraId="272794CA">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吉林省援疆教师团队</w:t>
            </w:r>
          </w:p>
        </w:tc>
        <w:tc>
          <w:tcPr>
            <w:tcW w:w="5299" w:type="dxa"/>
            <w:noWrap w:val="0"/>
            <w:vAlign w:val="center"/>
          </w:tcPr>
          <w:p w14:paraId="1F9DC000">
            <w:pPr>
              <w:pStyle w:val="17"/>
              <w:spacing w:line="400" w:lineRule="exact"/>
              <w:jc w:val="center"/>
              <w:rPr>
                <w:rFonts w:hint="eastAsia"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1（名额不占原单位指标）</w:t>
            </w:r>
          </w:p>
        </w:tc>
      </w:tr>
      <w:tr w14:paraId="475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0" w:type="dxa"/>
            <w:noWrap w:val="0"/>
            <w:vAlign w:val="center"/>
          </w:tcPr>
          <w:p w14:paraId="127543EF">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吉林省援藏教师团队</w:t>
            </w:r>
          </w:p>
        </w:tc>
        <w:tc>
          <w:tcPr>
            <w:tcW w:w="5299" w:type="dxa"/>
            <w:noWrap w:val="0"/>
            <w:vAlign w:val="center"/>
          </w:tcPr>
          <w:p w14:paraId="03CC6014">
            <w:pPr>
              <w:pStyle w:val="17"/>
              <w:spacing w:line="400" w:lineRule="exact"/>
              <w:jc w:val="center"/>
              <w:rPr>
                <w:rFonts w:hint="eastAsia"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1（名额不占原单位指标）</w:t>
            </w:r>
          </w:p>
        </w:tc>
      </w:tr>
      <w:tr w14:paraId="6B82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0" w:type="dxa"/>
            <w:noWrap w:val="0"/>
            <w:vAlign w:val="center"/>
          </w:tcPr>
          <w:p w14:paraId="10BCD206">
            <w:pPr>
              <w:pStyle w:val="17"/>
              <w:spacing w:line="4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吉林省延边支教团队</w:t>
            </w:r>
          </w:p>
        </w:tc>
        <w:tc>
          <w:tcPr>
            <w:tcW w:w="5299" w:type="dxa"/>
            <w:noWrap w:val="0"/>
            <w:vAlign w:val="center"/>
          </w:tcPr>
          <w:p w14:paraId="0471641B">
            <w:pPr>
              <w:pStyle w:val="17"/>
              <w:spacing w:line="400" w:lineRule="exact"/>
              <w:jc w:val="center"/>
              <w:rPr>
                <w:rFonts w:hint="eastAsia"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1（名额不占原单位指标）</w:t>
            </w:r>
          </w:p>
        </w:tc>
      </w:tr>
      <w:tr w14:paraId="4994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40" w:type="dxa"/>
            <w:noWrap w:val="0"/>
            <w:vAlign w:val="center"/>
          </w:tcPr>
          <w:p w14:paraId="2E44E8BA">
            <w:pPr>
              <w:pStyle w:val="17"/>
              <w:spacing w:line="400" w:lineRule="exact"/>
              <w:jc w:val="center"/>
              <w:rPr>
                <w:rFonts w:hint="eastAsia" w:ascii="宋体" w:hAnsi="宋体" w:cs="宋体"/>
                <w:b/>
                <w:color w:val="auto"/>
                <w:spacing w:val="8"/>
                <w:sz w:val="24"/>
                <w:szCs w:val="24"/>
                <w:shd w:val="clear" w:color="auto" w:fill="FFFFFF"/>
              </w:rPr>
            </w:pPr>
            <w:r>
              <w:rPr>
                <w:rFonts w:hint="eastAsia" w:ascii="宋体" w:hAnsi="宋体" w:cs="宋体"/>
                <w:b/>
                <w:color w:val="auto"/>
                <w:spacing w:val="8"/>
                <w:sz w:val="24"/>
                <w:szCs w:val="24"/>
                <w:shd w:val="clear" w:color="auto" w:fill="FFFFFF"/>
              </w:rPr>
              <w:t>合计</w:t>
            </w:r>
          </w:p>
        </w:tc>
        <w:tc>
          <w:tcPr>
            <w:tcW w:w="5299" w:type="dxa"/>
            <w:noWrap w:val="0"/>
            <w:vAlign w:val="center"/>
          </w:tcPr>
          <w:p w14:paraId="024EEFC3">
            <w:pPr>
              <w:pStyle w:val="17"/>
              <w:spacing w:line="400" w:lineRule="exact"/>
              <w:jc w:val="center"/>
              <w:rPr>
                <w:rFonts w:hint="default" w:ascii="宋体" w:hAnsi="宋体" w:eastAsia="宋体" w:cs="宋体"/>
                <w:b/>
                <w:color w:val="auto"/>
                <w:spacing w:val="8"/>
                <w:sz w:val="24"/>
                <w:szCs w:val="24"/>
                <w:shd w:val="clear" w:color="auto" w:fill="FFFFFF"/>
                <w:lang w:val="en-US" w:eastAsia="zh-CN"/>
              </w:rPr>
            </w:pPr>
            <w:r>
              <w:rPr>
                <w:rFonts w:hint="eastAsia" w:ascii="宋体" w:hAnsi="宋体" w:cs="宋体"/>
                <w:b/>
                <w:color w:val="auto"/>
                <w:spacing w:val="8"/>
                <w:sz w:val="24"/>
                <w:szCs w:val="24"/>
                <w:shd w:val="clear" w:color="auto" w:fill="FFFFFF"/>
                <w:lang w:val="en-US" w:eastAsia="zh-CN"/>
              </w:rPr>
              <w:t>51</w:t>
            </w:r>
          </w:p>
        </w:tc>
      </w:tr>
    </w:tbl>
    <w:p w14:paraId="5FD9380A">
      <w:pPr>
        <w:pStyle w:val="17"/>
        <w:spacing w:line="400" w:lineRule="exact"/>
        <w:jc w:val="left"/>
        <w:rPr>
          <w:rFonts w:hint="eastAsia" w:ascii="宋体" w:hAnsi="宋体" w:eastAsia="宋体" w:cs="宋体"/>
          <w:color w:val="auto"/>
          <w:spacing w:val="8"/>
          <w:sz w:val="24"/>
          <w:szCs w:val="24"/>
          <w:shd w:val="clear" w:color="auto" w:fill="FFFFFF"/>
        </w:rPr>
      </w:pPr>
      <w:r>
        <w:rPr>
          <w:rFonts w:hint="eastAsia" w:ascii="宋体" w:hAnsi="宋体" w:eastAsia="宋体" w:cs="宋体"/>
          <w:color w:val="auto"/>
          <w:spacing w:val="8"/>
          <w:sz w:val="24"/>
          <w:szCs w:val="24"/>
          <w:shd w:val="clear" w:color="auto" w:fill="FFFFFF"/>
        </w:rPr>
        <w:t>注：名额按《吉林教育统计年鉴202</w:t>
      </w:r>
      <w:r>
        <w:rPr>
          <w:rFonts w:hint="eastAsia" w:ascii="宋体" w:hAnsi="宋体" w:cs="宋体"/>
          <w:color w:val="auto"/>
          <w:spacing w:val="8"/>
          <w:sz w:val="24"/>
          <w:szCs w:val="24"/>
          <w:shd w:val="clear" w:color="auto" w:fill="FFFFFF"/>
          <w:lang w:val="en-US" w:eastAsia="zh-CN"/>
        </w:rPr>
        <w:t>4</w:t>
      </w:r>
      <w:r>
        <w:rPr>
          <w:rFonts w:hint="eastAsia" w:ascii="宋体" w:hAnsi="宋体" w:eastAsia="宋体" w:cs="宋体"/>
          <w:color w:val="auto"/>
          <w:spacing w:val="8"/>
          <w:sz w:val="24"/>
          <w:szCs w:val="24"/>
          <w:shd w:val="clear" w:color="auto" w:fill="FFFFFF"/>
        </w:rPr>
        <w:t>版》中各地</w:t>
      </w:r>
      <w:r>
        <w:rPr>
          <w:rFonts w:hint="eastAsia" w:ascii="宋体" w:hAnsi="宋体" w:cs="宋体"/>
          <w:color w:val="auto"/>
          <w:spacing w:val="8"/>
          <w:sz w:val="24"/>
          <w:szCs w:val="24"/>
          <w:shd w:val="clear" w:color="auto" w:fill="FFFFFF"/>
          <w:lang w:val="en-US" w:eastAsia="zh-CN"/>
        </w:rPr>
        <w:t>教职工数</w:t>
      </w:r>
      <w:r>
        <w:rPr>
          <w:rFonts w:hint="eastAsia" w:ascii="宋体" w:hAnsi="宋体" w:eastAsia="宋体" w:cs="宋体"/>
          <w:color w:val="auto"/>
          <w:spacing w:val="8"/>
          <w:sz w:val="24"/>
          <w:szCs w:val="24"/>
          <w:shd w:val="clear" w:color="auto" w:fill="FFFFFF"/>
        </w:rPr>
        <w:t>折算出的比例数。</w:t>
      </w:r>
    </w:p>
    <w:p w14:paraId="313CD5AA">
      <w:pPr>
        <w:pStyle w:val="17"/>
        <w:spacing w:line="400" w:lineRule="exact"/>
        <w:ind w:firstLine="1"/>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br w:type="page"/>
      </w:r>
    </w:p>
    <w:p w14:paraId="2626B403">
      <w:pPr>
        <w:pStyle w:val="17"/>
        <w:spacing w:line="400" w:lineRule="exact"/>
        <w:ind w:firstLine="1"/>
        <w:jc w:val="center"/>
        <w:rPr>
          <w:rFonts w:hint="eastAsia" w:ascii="楷体_GB2312" w:hAnsi="方正楷体_GBK" w:eastAsia="楷体_GB2312" w:cs="方正楷体_GBK"/>
          <w:color w:val="auto"/>
          <w:spacing w:val="8"/>
          <w:sz w:val="36"/>
          <w:szCs w:val="36"/>
          <w:shd w:val="clear" w:color="auto" w:fill="FFFFFF"/>
        </w:rPr>
      </w:pPr>
    </w:p>
    <w:p w14:paraId="27F0A781">
      <w:pPr>
        <w:pStyle w:val="17"/>
        <w:spacing w:line="400" w:lineRule="exact"/>
        <w:ind w:firstLine="1"/>
        <w:jc w:val="center"/>
        <w:rPr>
          <w:rFonts w:hint="default" w:ascii="楷体_GB2312" w:hAnsi="方正楷体_GBK" w:eastAsia="楷体_GB2312" w:cs="方正楷体_GBK"/>
          <w:color w:val="auto"/>
          <w:spacing w:val="8"/>
          <w:sz w:val="36"/>
          <w:szCs w:val="36"/>
          <w:shd w:val="clear" w:color="auto" w:fill="FFFFFF"/>
          <w:lang w:val="en-US" w:eastAsia="zh-CN"/>
        </w:rPr>
      </w:pPr>
      <w:r>
        <w:rPr>
          <w:rFonts w:hint="eastAsia" w:ascii="楷体_GB2312" w:hAnsi="方正楷体_GBK" w:eastAsia="楷体_GB2312" w:cs="方正楷体_GBK"/>
          <w:color w:val="auto"/>
          <w:spacing w:val="8"/>
          <w:sz w:val="36"/>
          <w:szCs w:val="36"/>
          <w:shd w:val="clear" w:color="auto" w:fill="FFFFFF"/>
        </w:rPr>
        <w:t>（高等学校）</w:t>
      </w:r>
      <w:r>
        <w:rPr>
          <w:rFonts w:hint="eastAsia" w:ascii="楷体_GB2312" w:hAnsi="方正楷体_GBK" w:eastAsia="楷体_GB2312" w:cs="方正楷体_GBK"/>
          <w:color w:val="auto"/>
          <w:spacing w:val="8"/>
          <w:sz w:val="36"/>
          <w:szCs w:val="36"/>
          <w:shd w:val="clear" w:color="auto" w:fill="FFFFFF"/>
          <w:lang w:val="en-US" w:eastAsia="zh-CN"/>
        </w:rPr>
        <w:t>92人</w:t>
      </w:r>
    </w:p>
    <w:tbl>
      <w:tblPr>
        <w:tblStyle w:val="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750"/>
        <w:gridCol w:w="682"/>
        <w:gridCol w:w="3068"/>
        <w:gridCol w:w="709"/>
        <w:gridCol w:w="675"/>
      </w:tblGrid>
      <w:tr w14:paraId="21A3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37FAB2AE">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学  校</w:t>
            </w:r>
          </w:p>
        </w:tc>
        <w:tc>
          <w:tcPr>
            <w:tcW w:w="750" w:type="dxa"/>
            <w:noWrap w:val="0"/>
            <w:vAlign w:val="center"/>
          </w:tcPr>
          <w:p w14:paraId="35F040E4">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地区</w:t>
            </w:r>
          </w:p>
        </w:tc>
        <w:tc>
          <w:tcPr>
            <w:tcW w:w="682" w:type="dxa"/>
            <w:noWrap w:val="0"/>
            <w:vAlign w:val="center"/>
          </w:tcPr>
          <w:p w14:paraId="26ACEB8D">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名额</w:t>
            </w:r>
          </w:p>
        </w:tc>
        <w:tc>
          <w:tcPr>
            <w:tcW w:w="3068" w:type="dxa"/>
            <w:noWrap w:val="0"/>
            <w:vAlign w:val="center"/>
          </w:tcPr>
          <w:p w14:paraId="6262DA94">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学  校</w:t>
            </w:r>
          </w:p>
        </w:tc>
        <w:tc>
          <w:tcPr>
            <w:tcW w:w="709" w:type="dxa"/>
            <w:noWrap w:val="0"/>
            <w:vAlign w:val="center"/>
          </w:tcPr>
          <w:p w14:paraId="6064F1D2">
            <w:pPr>
              <w:pStyle w:val="17"/>
              <w:spacing w:line="400" w:lineRule="exact"/>
              <w:jc w:val="center"/>
              <w:rPr>
                <w:rFonts w:hint="eastAsia" w:ascii="宋体" w:hAnsi="宋体" w:cs="宋体"/>
                <w:b/>
                <w:bCs/>
                <w:color w:val="auto"/>
                <w:spacing w:val="8"/>
                <w:sz w:val="20"/>
                <w:szCs w:val="20"/>
                <w:shd w:val="clear" w:color="auto" w:fill="FFFFFF"/>
                <w:lang w:val="en-US" w:eastAsia="zh-CN"/>
              </w:rPr>
            </w:pPr>
            <w:r>
              <w:rPr>
                <w:rFonts w:hint="eastAsia" w:ascii="宋体" w:hAnsi="宋体" w:cs="宋体"/>
                <w:b/>
                <w:bCs/>
                <w:color w:val="auto"/>
                <w:spacing w:val="8"/>
                <w:sz w:val="20"/>
                <w:szCs w:val="20"/>
                <w:shd w:val="clear" w:color="auto" w:fill="FFFFFF"/>
                <w:lang w:val="en-US" w:eastAsia="zh-CN"/>
              </w:rPr>
              <w:t>地区</w:t>
            </w:r>
          </w:p>
        </w:tc>
        <w:tc>
          <w:tcPr>
            <w:tcW w:w="675" w:type="dxa"/>
            <w:noWrap w:val="0"/>
            <w:vAlign w:val="center"/>
          </w:tcPr>
          <w:p w14:paraId="239A51BA">
            <w:pPr>
              <w:pStyle w:val="17"/>
              <w:spacing w:line="400" w:lineRule="exact"/>
              <w:jc w:val="center"/>
              <w:rPr>
                <w:rFonts w:hint="eastAsia" w:ascii="宋体" w:hAnsi="宋体" w:cs="宋体"/>
                <w:b/>
                <w:bCs/>
                <w:color w:val="auto"/>
                <w:spacing w:val="8"/>
                <w:sz w:val="20"/>
                <w:szCs w:val="20"/>
                <w:shd w:val="clear" w:color="auto" w:fill="FFFFFF"/>
                <w:lang w:val="en-US" w:eastAsia="zh-CN"/>
              </w:rPr>
            </w:pPr>
            <w:r>
              <w:rPr>
                <w:rFonts w:hint="eastAsia" w:ascii="宋体" w:hAnsi="宋体" w:cs="宋体"/>
                <w:b/>
                <w:bCs/>
                <w:color w:val="auto"/>
                <w:spacing w:val="8"/>
                <w:sz w:val="20"/>
                <w:szCs w:val="20"/>
                <w:shd w:val="clear" w:color="auto" w:fill="FFFFFF"/>
                <w:lang w:val="en-US" w:eastAsia="zh-CN"/>
              </w:rPr>
              <w:t>名额</w:t>
            </w:r>
          </w:p>
        </w:tc>
      </w:tr>
      <w:tr w14:paraId="340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24F7D3C5">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吉林大学</w:t>
            </w:r>
          </w:p>
        </w:tc>
        <w:tc>
          <w:tcPr>
            <w:tcW w:w="750" w:type="dxa"/>
            <w:noWrap w:val="0"/>
            <w:vAlign w:val="center"/>
          </w:tcPr>
          <w:p w14:paraId="6A780D6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7BD4E234">
            <w:pPr>
              <w:pStyle w:val="17"/>
              <w:jc w:val="center"/>
              <w:rPr>
                <w:rFonts w:hint="default"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8</w:t>
            </w:r>
          </w:p>
        </w:tc>
        <w:tc>
          <w:tcPr>
            <w:tcW w:w="3068" w:type="dxa"/>
            <w:noWrap w:val="0"/>
            <w:vAlign w:val="center"/>
          </w:tcPr>
          <w:p w14:paraId="710D2D98">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长春大学旅游学院</w:t>
            </w:r>
          </w:p>
        </w:tc>
        <w:tc>
          <w:tcPr>
            <w:tcW w:w="709" w:type="dxa"/>
            <w:noWrap w:val="0"/>
            <w:vAlign w:val="center"/>
          </w:tcPr>
          <w:p w14:paraId="203F8EF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48FCBF11">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39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47F72FC6">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东北师范大学</w:t>
            </w:r>
          </w:p>
        </w:tc>
        <w:tc>
          <w:tcPr>
            <w:tcW w:w="750" w:type="dxa"/>
            <w:noWrap w:val="0"/>
            <w:vAlign w:val="center"/>
          </w:tcPr>
          <w:p w14:paraId="0E5ED633">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5151017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3</w:t>
            </w:r>
          </w:p>
        </w:tc>
        <w:tc>
          <w:tcPr>
            <w:tcW w:w="3068" w:type="dxa"/>
            <w:noWrap w:val="0"/>
            <w:vAlign w:val="center"/>
          </w:tcPr>
          <w:p w14:paraId="6A78165F">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吉林师范大学博达学院</w:t>
            </w:r>
          </w:p>
        </w:tc>
        <w:tc>
          <w:tcPr>
            <w:tcW w:w="709" w:type="dxa"/>
            <w:noWrap w:val="0"/>
            <w:vAlign w:val="center"/>
          </w:tcPr>
          <w:p w14:paraId="2DDA7EC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四平</w:t>
            </w:r>
          </w:p>
        </w:tc>
        <w:tc>
          <w:tcPr>
            <w:tcW w:w="675" w:type="dxa"/>
            <w:noWrap w:val="0"/>
            <w:vAlign w:val="center"/>
          </w:tcPr>
          <w:p w14:paraId="502159F0">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6FA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189CBD09">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延边大学</w:t>
            </w:r>
          </w:p>
        </w:tc>
        <w:tc>
          <w:tcPr>
            <w:tcW w:w="750" w:type="dxa"/>
            <w:noWrap w:val="0"/>
            <w:vAlign w:val="center"/>
          </w:tcPr>
          <w:p w14:paraId="49A3C4C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延边</w:t>
            </w:r>
          </w:p>
        </w:tc>
        <w:tc>
          <w:tcPr>
            <w:tcW w:w="682" w:type="dxa"/>
            <w:noWrap w:val="0"/>
            <w:vAlign w:val="center"/>
          </w:tcPr>
          <w:p w14:paraId="19F08CB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3</w:t>
            </w:r>
          </w:p>
        </w:tc>
        <w:tc>
          <w:tcPr>
            <w:tcW w:w="3068" w:type="dxa"/>
            <w:noWrap w:val="0"/>
            <w:vAlign w:val="center"/>
          </w:tcPr>
          <w:p w14:paraId="62D0A98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吉林省教育学院</w:t>
            </w:r>
          </w:p>
        </w:tc>
        <w:tc>
          <w:tcPr>
            <w:tcW w:w="709" w:type="dxa"/>
            <w:noWrap w:val="0"/>
            <w:vAlign w:val="center"/>
          </w:tcPr>
          <w:p w14:paraId="63EFE45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68B8D199">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6DDE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69EDE38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长春理工大学</w:t>
            </w:r>
          </w:p>
        </w:tc>
        <w:tc>
          <w:tcPr>
            <w:tcW w:w="750" w:type="dxa"/>
            <w:noWrap w:val="0"/>
            <w:vAlign w:val="center"/>
          </w:tcPr>
          <w:p w14:paraId="67FD2196">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309DC3F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2C5B8CE4">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吉林开放大学</w:t>
            </w:r>
          </w:p>
        </w:tc>
        <w:tc>
          <w:tcPr>
            <w:tcW w:w="709" w:type="dxa"/>
            <w:noWrap w:val="0"/>
            <w:vAlign w:val="center"/>
          </w:tcPr>
          <w:p w14:paraId="71902E16">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68C4A62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4804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7CD2CBFE">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吉林农业大学</w:t>
            </w:r>
          </w:p>
        </w:tc>
        <w:tc>
          <w:tcPr>
            <w:tcW w:w="750" w:type="dxa"/>
            <w:noWrap w:val="0"/>
            <w:vAlign w:val="center"/>
          </w:tcPr>
          <w:p w14:paraId="6B9800A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26B13275">
            <w:pPr>
              <w:pStyle w:val="17"/>
              <w:jc w:val="center"/>
              <w:rPr>
                <w:rFonts w:hint="default"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54CEA2E7">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吉林省经济管理干部学院</w:t>
            </w:r>
          </w:p>
        </w:tc>
        <w:tc>
          <w:tcPr>
            <w:tcW w:w="709" w:type="dxa"/>
            <w:noWrap w:val="0"/>
            <w:vAlign w:val="center"/>
          </w:tcPr>
          <w:p w14:paraId="03FB230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6AF61905">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61CB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180020F5">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长春工业大学</w:t>
            </w:r>
          </w:p>
        </w:tc>
        <w:tc>
          <w:tcPr>
            <w:tcW w:w="750" w:type="dxa"/>
            <w:noWrap w:val="0"/>
            <w:vAlign w:val="center"/>
          </w:tcPr>
          <w:p w14:paraId="058AA44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408C16C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3B96D9F9">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w:t>
            </w:r>
            <w:r>
              <w:rPr>
                <w:rFonts w:hint="eastAsia" w:ascii="宋体" w:hAnsi="宋体" w:cs="宋体"/>
                <w:color w:val="auto"/>
                <w:spacing w:val="8"/>
                <w:sz w:val="20"/>
                <w:szCs w:val="20"/>
                <w:shd w:val="clear" w:color="auto" w:fill="FFFFFF"/>
                <w:lang w:eastAsia="zh-CN"/>
              </w:rPr>
              <w:t>汽车职业技术大学</w:t>
            </w:r>
          </w:p>
        </w:tc>
        <w:tc>
          <w:tcPr>
            <w:tcW w:w="709" w:type="dxa"/>
            <w:noWrap w:val="0"/>
            <w:vAlign w:val="center"/>
          </w:tcPr>
          <w:p w14:paraId="29E19D5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10EBC6A1">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3640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4A9C569B">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长春中医药大学</w:t>
            </w:r>
          </w:p>
        </w:tc>
        <w:tc>
          <w:tcPr>
            <w:tcW w:w="750" w:type="dxa"/>
            <w:noWrap w:val="0"/>
            <w:vAlign w:val="center"/>
          </w:tcPr>
          <w:p w14:paraId="48933FA8">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067BD05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noWrap w:val="0"/>
            <w:vAlign w:val="center"/>
          </w:tcPr>
          <w:p w14:paraId="0FAE6DF9">
            <w:pPr>
              <w:pStyle w:val="17"/>
              <w:jc w:val="left"/>
              <w:rPr>
                <w:rFonts w:hint="eastAsia" w:ascii="宋体" w:hAnsi="宋体" w:cs="宋体"/>
                <w:color w:val="auto"/>
                <w:spacing w:val="8"/>
                <w:sz w:val="20"/>
                <w:szCs w:val="20"/>
                <w:shd w:val="clear" w:color="auto" w:fill="FFFFFF"/>
                <w:lang w:eastAsia="zh-CN"/>
              </w:rPr>
            </w:pPr>
            <w:r>
              <w:rPr>
                <w:rFonts w:hint="eastAsia" w:ascii="宋体" w:hAnsi="宋体" w:cs="宋体"/>
                <w:color w:val="auto"/>
                <w:spacing w:val="8"/>
                <w:sz w:val="20"/>
                <w:szCs w:val="20"/>
                <w:shd w:val="clear" w:color="auto" w:fill="FFFFFF"/>
              </w:rPr>
              <w:t>长春职业技术</w:t>
            </w:r>
            <w:r>
              <w:rPr>
                <w:rFonts w:hint="eastAsia" w:ascii="宋体" w:hAnsi="宋体" w:cs="宋体"/>
                <w:color w:val="auto"/>
                <w:spacing w:val="8"/>
                <w:sz w:val="20"/>
                <w:szCs w:val="20"/>
                <w:shd w:val="clear" w:color="auto" w:fill="FFFFFF"/>
                <w:lang w:val="en-US" w:eastAsia="zh-CN"/>
              </w:rPr>
              <w:t>大学</w:t>
            </w:r>
          </w:p>
        </w:tc>
        <w:tc>
          <w:tcPr>
            <w:tcW w:w="709" w:type="dxa"/>
            <w:noWrap w:val="0"/>
            <w:vAlign w:val="center"/>
          </w:tcPr>
          <w:p w14:paraId="4D62054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32F8BCD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AF4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7487F156">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东北电力大学</w:t>
            </w:r>
          </w:p>
        </w:tc>
        <w:tc>
          <w:tcPr>
            <w:tcW w:w="750" w:type="dxa"/>
            <w:noWrap w:val="0"/>
            <w:vAlign w:val="center"/>
          </w:tcPr>
          <w:p w14:paraId="6C1A7B6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82" w:type="dxa"/>
            <w:noWrap w:val="0"/>
            <w:vAlign w:val="center"/>
          </w:tcPr>
          <w:p w14:paraId="5A977252">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2165FFA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吉林工业职业技术学院</w:t>
            </w:r>
          </w:p>
        </w:tc>
        <w:tc>
          <w:tcPr>
            <w:tcW w:w="709" w:type="dxa"/>
            <w:noWrap w:val="0"/>
            <w:vAlign w:val="center"/>
          </w:tcPr>
          <w:p w14:paraId="3CD7AC08">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75" w:type="dxa"/>
            <w:noWrap w:val="0"/>
            <w:vAlign w:val="center"/>
          </w:tcPr>
          <w:p w14:paraId="27A2F239">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3640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1A635EE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北华大学</w:t>
            </w:r>
          </w:p>
        </w:tc>
        <w:tc>
          <w:tcPr>
            <w:tcW w:w="750" w:type="dxa"/>
            <w:noWrap w:val="0"/>
            <w:vAlign w:val="center"/>
          </w:tcPr>
          <w:p w14:paraId="241588C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82" w:type="dxa"/>
            <w:noWrap w:val="0"/>
            <w:vAlign w:val="center"/>
          </w:tcPr>
          <w:p w14:paraId="583BBC91">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29DC20BF">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吉林交通职业技术学院</w:t>
            </w:r>
          </w:p>
        </w:tc>
        <w:tc>
          <w:tcPr>
            <w:tcW w:w="709" w:type="dxa"/>
            <w:noWrap w:val="0"/>
            <w:vAlign w:val="center"/>
          </w:tcPr>
          <w:p w14:paraId="248E76C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6E3C1E5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2025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257D9E2D">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吉林财经大学</w:t>
            </w:r>
          </w:p>
        </w:tc>
        <w:tc>
          <w:tcPr>
            <w:tcW w:w="750" w:type="dxa"/>
            <w:noWrap w:val="0"/>
            <w:vAlign w:val="center"/>
          </w:tcPr>
          <w:p w14:paraId="371C48C8">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661B09D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noWrap w:val="0"/>
            <w:vAlign w:val="center"/>
          </w:tcPr>
          <w:p w14:paraId="3288600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长春医学高等专科学校</w:t>
            </w:r>
          </w:p>
        </w:tc>
        <w:tc>
          <w:tcPr>
            <w:tcW w:w="709" w:type="dxa"/>
            <w:noWrap w:val="0"/>
            <w:vAlign w:val="center"/>
          </w:tcPr>
          <w:p w14:paraId="0D50D01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084EEB57">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3CD2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63632A40">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吉林师范大学</w:t>
            </w:r>
          </w:p>
        </w:tc>
        <w:tc>
          <w:tcPr>
            <w:tcW w:w="750" w:type="dxa"/>
            <w:noWrap w:val="0"/>
            <w:vAlign w:val="center"/>
          </w:tcPr>
          <w:p w14:paraId="6FCC1E8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四平</w:t>
            </w:r>
          </w:p>
        </w:tc>
        <w:tc>
          <w:tcPr>
            <w:tcW w:w="682" w:type="dxa"/>
            <w:noWrap w:val="0"/>
            <w:vAlign w:val="center"/>
          </w:tcPr>
          <w:p w14:paraId="3378BBF3">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noWrap w:val="0"/>
            <w:vAlign w:val="center"/>
          </w:tcPr>
          <w:p w14:paraId="4F6C9ADF">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长春金融高等专科学校</w:t>
            </w:r>
          </w:p>
        </w:tc>
        <w:tc>
          <w:tcPr>
            <w:tcW w:w="709" w:type="dxa"/>
            <w:noWrap w:val="0"/>
            <w:vAlign w:val="center"/>
          </w:tcPr>
          <w:p w14:paraId="4FC29665">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noWrap w:val="0"/>
            <w:vAlign w:val="center"/>
          </w:tcPr>
          <w:p w14:paraId="0A0DD57B">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2F16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56FC4D44">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长春师范大学</w:t>
            </w:r>
          </w:p>
        </w:tc>
        <w:tc>
          <w:tcPr>
            <w:tcW w:w="750" w:type="dxa"/>
            <w:shd w:val="clear"/>
            <w:noWrap w:val="0"/>
            <w:vAlign w:val="center"/>
          </w:tcPr>
          <w:p w14:paraId="07ACA43F">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35865DFC">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060066C7">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吉林铁道职业技术学院</w:t>
            </w:r>
          </w:p>
        </w:tc>
        <w:tc>
          <w:tcPr>
            <w:tcW w:w="709" w:type="dxa"/>
            <w:noWrap w:val="0"/>
            <w:vAlign w:val="center"/>
          </w:tcPr>
          <w:p w14:paraId="7196C39F">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75" w:type="dxa"/>
            <w:noWrap w:val="0"/>
            <w:vAlign w:val="center"/>
          </w:tcPr>
          <w:p w14:paraId="2A9BB97B">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591E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4A64F973">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吉林建筑大学</w:t>
            </w:r>
          </w:p>
        </w:tc>
        <w:tc>
          <w:tcPr>
            <w:tcW w:w="750" w:type="dxa"/>
            <w:shd w:val="clear"/>
            <w:noWrap w:val="0"/>
            <w:vAlign w:val="center"/>
          </w:tcPr>
          <w:p w14:paraId="4DBEF8E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33D475B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48CC140C">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吉林电子信息职业技术学院</w:t>
            </w:r>
          </w:p>
        </w:tc>
        <w:tc>
          <w:tcPr>
            <w:tcW w:w="709" w:type="dxa"/>
            <w:noWrap w:val="0"/>
            <w:vAlign w:val="center"/>
          </w:tcPr>
          <w:p w14:paraId="70B8198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75" w:type="dxa"/>
            <w:noWrap w:val="0"/>
            <w:vAlign w:val="center"/>
          </w:tcPr>
          <w:p w14:paraId="5D983F20">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562C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02489379">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吉林工程技术师范学院</w:t>
            </w:r>
          </w:p>
        </w:tc>
        <w:tc>
          <w:tcPr>
            <w:tcW w:w="750" w:type="dxa"/>
            <w:shd w:val="clear"/>
            <w:noWrap w:val="0"/>
            <w:vAlign w:val="center"/>
          </w:tcPr>
          <w:p w14:paraId="7CFDAD7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1F749CFC">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noWrap w:val="0"/>
            <w:vAlign w:val="center"/>
          </w:tcPr>
          <w:p w14:paraId="07AC0D44">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辽源职业技术学院</w:t>
            </w:r>
          </w:p>
        </w:tc>
        <w:tc>
          <w:tcPr>
            <w:tcW w:w="709" w:type="dxa"/>
            <w:noWrap w:val="0"/>
            <w:vAlign w:val="center"/>
          </w:tcPr>
          <w:p w14:paraId="668C29E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辽源</w:t>
            </w:r>
          </w:p>
        </w:tc>
        <w:tc>
          <w:tcPr>
            <w:tcW w:w="675" w:type="dxa"/>
            <w:noWrap w:val="0"/>
            <w:vAlign w:val="center"/>
          </w:tcPr>
          <w:p w14:paraId="06A78F03">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25E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51520080">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长春工程学院</w:t>
            </w:r>
          </w:p>
        </w:tc>
        <w:tc>
          <w:tcPr>
            <w:tcW w:w="750" w:type="dxa"/>
            <w:shd w:val="clear"/>
            <w:noWrap w:val="0"/>
            <w:vAlign w:val="center"/>
          </w:tcPr>
          <w:p w14:paraId="0D3A8FE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7761E62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noWrap w:val="0"/>
            <w:vAlign w:val="center"/>
          </w:tcPr>
          <w:p w14:paraId="55DDCCB7">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松原职业技术学院</w:t>
            </w:r>
          </w:p>
        </w:tc>
        <w:tc>
          <w:tcPr>
            <w:tcW w:w="709" w:type="dxa"/>
            <w:noWrap w:val="0"/>
            <w:vAlign w:val="center"/>
          </w:tcPr>
          <w:p w14:paraId="51519A9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松原</w:t>
            </w:r>
          </w:p>
        </w:tc>
        <w:tc>
          <w:tcPr>
            <w:tcW w:w="675" w:type="dxa"/>
            <w:noWrap w:val="0"/>
            <w:vAlign w:val="center"/>
          </w:tcPr>
          <w:p w14:paraId="25B91DB6">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25E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40BC8176">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长春大学</w:t>
            </w:r>
          </w:p>
        </w:tc>
        <w:tc>
          <w:tcPr>
            <w:tcW w:w="750" w:type="dxa"/>
            <w:shd w:val="clear"/>
            <w:noWrap w:val="0"/>
            <w:vAlign w:val="center"/>
          </w:tcPr>
          <w:p w14:paraId="4D9F1C12">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2A0D9806">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shd w:val="clear"/>
            <w:noWrap w:val="0"/>
            <w:vAlign w:val="center"/>
          </w:tcPr>
          <w:p w14:paraId="37A24607">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吉林司法警官职业学院</w:t>
            </w:r>
          </w:p>
        </w:tc>
        <w:tc>
          <w:tcPr>
            <w:tcW w:w="709" w:type="dxa"/>
            <w:shd w:val="clear"/>
            <w:noWrap w:val="0"/>
            <w:vAlign w:val="center"/>
          </w:tcPr>
          <w:p w14:paraId="5079770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noWrap w:val="0"/>
            <w:vAlign w:val="center"/>
          </w:tcPr>
          <w:p w14:paraId="62F53FA3">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12F8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4C5C9176">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吉林艺术学院</w:t>
            </w:r>
          </w:p>
        </w:tc>
        <w:tc>
          <w:tcPr>
            <w:tcW w:w="750" w:type="dxa"/>
            <w:shd w:val="clear"/>
            <w:noWrap w:val="0"/>
            <w:vAlign w:val="center"/>
          </w:tcPr>
          <w:p w14:paraId="5D336F6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0EDD15CD">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noWrap w:val="0"/>
            <w:vAlign w:val="center"/>
          </w:tcPr>
          <w:p w14:paraId="15E9A46D">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四平职业大学</w:t>
            </w:r>
          </w:p>
        </w:tc>
        <w:tc>
          <w:tcPr>
            <w:tcW w:w="709" w:type="dxa"/>
            <w:shd w:val="clear"/>
            <w:noWrap w:val="0"/>
            <w:vAlign w:val="center"/>
          </w:tcPr>
          <w:p w14:paraId="35244B7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四平</w:t>
            </w:r>
          </w:p>
        </w:tc>
        <w:tc>
          <w:tcPr>
            <w:tcW w:w="675" w:type="dxa"/>
            <w:shd w:val="clear"/>
            <w:noWrap w:val="0"/>
            <w:vAlign w:val="center"/>
          </w:tcPr>
          <w:p w14:paraId="10370E12">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C6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4FD93D9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吉林体育学院</w:t>
            </w:r>
          </w:p>
        </w:tc>
        <w:tc>
          <w:tcPr>
            <w:tcW w:w="750" w:type="dxa"/>
            <w:shd w:val="clear"/>
            <w:noWrap w:val="0"/>
            <w:vAlign w:val="center"/>
          </w:tcPr>
          <w:p w14:paraId="098108E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51569B56">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noWrap w:val="0"/>
            <w:vAlign w:val="center"/>
          </w:tcPr>
          <w:p w14:paraId="06113267">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吉林工程职业学院</w:t>
            </w:r>
          </w:p>
        </w:tc>
        <w:tc>
          <w:tcPr>
            <w:tcW w:w="709" w:type="dxa"/>
            <w:shd w:val="clear"/>
            <w:noWrap w:val="0"/>
            <w:vAlign w:val="center"/>
          </w:tcPr>
          <w:p w14:paraId="6655A475">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四平</w:t>
            </w:r>
          </w:p>
        </w:tc>
        <w:tc>
          <w:tcPr>
            <w:tcW w:w="675" w:type="dxa"/>
            <w:shd w:val="clear"/>
            <w:noWrap w:val="0"/>
            <w:vAlign w:val="center"/>
          </w:tcPr>
          <w:p w14:paraId="745B1A9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EAB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5C1C190E">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吉林工商学院</w:t>
            </w:r>
          </w:p>
        </w:tc>
        <w:tc>
          <w:tcPr>
            <w:tcW w:w="750" w:type="dxa"/>
            <w:shd w:val="clear"/>
            <w:noWrap w:val="0"/>
            <w:vAlign w:val="center"/>
          </w:tcPr>
          <w:p w14:paraId="50909D5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noWrap w:val="0"/>
            <w:vAlign w:val="center"/>
          </w:tcPr>
          <w:p w14:paraId="729A02B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noWrap w:val="0"/>
            <w:vAlign w:val="center"/>
          </w:tcPr>
          <w:p w14:paraId="71E8362D">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白城医学高等专科学校</w:t>
            </w:r>
          </w:p>
        </w:tc>
        <w:tc>
          <w:tcPr>
            <w:tcW w:w="709" w:type="dxa"/>
            <w:shd w:val="clear"/>
            <w:noWrap w:val="0"/>
            <w:vAlign w:val="center"/>
          </w:tcPr>
          <w:p w14:paraId="0DAB46E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白城</w:t>
            </w:r>
          </w:p>
        </w:tc>
        <w:tc>
          <w:tcPr>
            <w:tcW w:w="675" w:type="dxa"/>
            <w:shd w:val="clear"/>
            <w:noWrap w:val="0"/>
            <w:vAlign w:val="center"/>
          </w:tcPr>
          <w:p w14:paraId="07C13DFB">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84F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5DD90ED7">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吉林化工学院</w:t>
            </w:r>
          </w:p>
        </w:tc>
        <w:tc>
          <w:tcPr>
            <w:tcW w:w="750" w:type="dxa"/>
            <w:shd w:val="clear"/>
            <w:noWrap w:val="0"/>
            <w:vAlign w:val="center"/>
          </w:tcPr>
          <w:p w14:paraId="14087C1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82" w:type="dxa"/>
            <w:shd w:val="clear"/>
            <w:noWrap w:val="0"/>
            <w:vAlign w:val="center"/>
          </w:tcPr>
          <w:p w14:paraId="2CF630E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2</w:t>
            </w:r>
          </w:p>
        </w:tc>
        <w:tc>
          <w:tcPr>
            <w:tcW w:w="3068" w:type="dxa"/>
            <w:shd w:val="clear"/>
            <w:noWrap w:val="0"/>
            <w:vAlign w:val="center"/>
          </w:tcPr>
          <w:p w14:paraId="52CDBAF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白城职业技术学院</w:t>
            </w:r>
          </w:p>
        </w:tc>
        <w:tc>
          <w:tcPr>
            <w:tcW w:w="709" w:type="dxa"/>
            <w:shd w:val="clear"/>
            <w:noWrap w:val="0"/>
            <w:vAlign w:val="center"/>
          </w:tcPr>
          <w:p w14:paraId="7F74578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白城</w:t>
            </w:r>
          </w:p>
        </w:tc>
        <w:tc>
          <w:tcPr>
            <w:tcW w:w="675" w:type="dxa"/>
            <w:shd w:val="clear"/>
            <w:noWrap w:val="0"/>
            <w:vAlign w:val="center"/>
          </w:tcPr>
          <w:p w14:paraId="4FFB9721">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2F4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2BFE7779">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学  校</w:t>
            </w:r>
          </w:p>
        </w:tc>
        <w:tc>
          <w:tcPr>
            <w:tcW w:w="750" w:type="dxa"/>
            <w:noWrap w:val="0"/>
            <w:vAlign w:val="center"/>
          </w:tcPr>
          <w:p w14:paraId="1A7AB939">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地</w:t>
            </w:r>
            <w:r>
              <w:rPr>
                <w:rFonts w:ascii="宋体" w:hAnsi="宋体" w:cs="宋体"/>
                <w:b/>
                <w:bCs/>
                <w:color w:val="auto"/>
                <w:spacing w:val="8"/>
                <w:sz w:val="20"/>
                <w:szCs w:val="20"/>
                <w:shd w:val="clear" w:color="auto" w:fill="FFFFFF"/>
              </w:rPr>
              <w:t>区</w:t>
            </w:r>
          </w:p>
        </w:tc>
        <w:tc>
          <w:tcPr>
            <w:tcW w:w="682" w:type="dxa"/>
            <w:noWrap w:val="0"/>
            <w:vAlign w:val="center"/>
          </w:tcPr>
          <w:p w14:paraId="3C9C00B8">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名额</w:t>
            </w:r>
          </w:p>
        </w:tc>
        <w:tc>
          <w:tcPr>
            <w:tcW w:w="3068" w:type="dxa"/>
            <w:noWrap w:val="0"/>
            <w:vAlign w:val="center"/>
          </w:tcPr>
          <w:p w14:paraId="642DDF58">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学  校</w:t>
            </w:r>
          </w:p>
        </w:tc>
        <w:tc>
          <w:tcPr>
            <w:tcW w:w="709" w:type="dxa"/>
            <w:noWrap w:val="0"/>
            <w:vAlign w:val="center"/>
          </w:tcPr>
          <w:p w14:paraId="27A401CF">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地区</w:t>
            </w:r>
          </w:p>
        </w:tc>
        <w:tc>
          <w:tcPr>
            <w:tcW w:w="675" w:type="dxa"/>
            <w:noWrap w:val="0"/>
            <w:vAlign w:val="center"/>
          </w:tcPr>
          <w:p w14:paraId="086ABE8E">
            <w:pPr>
              <w:pStyle w:val="17"/>
              <w:spacing w:line="400" w:lineRule="exact"/>
              <w:jc w:val="center"/>
              <w:rPr>
                <w:rFonts w:hint="eastAsia" w:ascii="宋体" w:hAnsi="宋体" w:cs="宋体"/>
                <w:b/>
                <w:bCs/>
                <w:color w:val="auto"/>
                <w:spacing w:val="8"/>
                <w:sz w:val="20"/>
                <w:szCs w:val="20"/>
                <w:shd w:val="clear" w:color="auto" w:fill="FFFFFF"/>
              </w:rPr>
            </w:pPr>
            <w:r>
              <w:rPr>
                <w:rFonts w:hint="eastAsia" w:ascii="宋体" w:hAnsi="宋体" w:cs="宋体"/>
                <w:b/>
                <w:bCs/>
                <w:color w:val="auto"/>
                <w:spacing w:val="8"/>
                <w:sz w:val="20"/>
                <w:szCs w:val="20"/>
                <w:shd w:val="clear" w:color="auto" w:fill="FFFFFF"/>
              </w:rPr>
              <w:t>名额</w:t>
            </w:r>
          </w:p>
        </w:tc>
      </w:tr>
      <w:tr w14:paraId="4731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0974BD60">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吉林医药学院</w:t>
            </w:r>
          </w:p>
        </w:tc>
        <w:tc>
          <w:tcPr>
            <w:tcW w:w="750" w:type="dxa"/>
            <w:shd w:val="clear"/>
            <w:noWrap w:val="0"/>
            <w:vAlign w:val="center"/>
          </w:tcPr>
          <w:p w14:paraId="2E47AD8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82" w:type="dxa"/>
            <w:noWrap w:val="0"/>
            <w:vAlign w:val="center"/>
          </w:tcPr>
          <w:p w14:paraId="2EF22EA0">
            <w:pPr>
              <w:jc w:val="center"/>
              <w:rPr>
                <w:rFonts w:hint="default"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noWrap w:val="0"/>
            <w:vAlign w:val="center"/>
          </w:tcPr>
          <w:p w14:paraId="032B4295">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长白山职业技术学院</w:t>
            </w:r>
          </w:p>
        </w:tc>
        <w:tc>
          <w:tcPr>
            <w:tcW w:w="709" w:type="dxa"/>
            <w:shd w:val="clear"/>
            <w:noWrap w:val="0"/>
            <w:vAlign w:val="center"/>
          </w:tcPr>
          <w:p w14:paraId="4D9449D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白山</w:t>
            </w:r>
          </w:p>
        </w:tc>
        <w:tc>
          <w:tcPr>
            <w:tcW w:w="675" w:type="dxa"/>
            <w:shd w:val="clear"/>
            <w:noWrap w:val="0"/>
            <w:vAlign w:val="center"/>
          </w:tcPr>
          <w:p w14:paraId="56BFF4D5">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66DB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0EF52BD3">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吉林农业科技学院</w:t>
            </w:r>
          </w:p>
        </w:tc>
        <w:tc>
          <w:tcPr>
            <w:tcW w:w="750" w:type="dxa"/>
            <w:shd w:val="clear"/>
            <w:noWrap w:val="0"/>
            <w:vAlign w:val="center"/>
          </w:tcPr>
          <w:p w14:paraId="49E9172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82" w:type="dxa"/>
            <w:noWrap w:val="0"/>
            <w:vAlign w:val="center"/>
          </w:tcPr>
          <w:p w14:paraId="1D7B55B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noWrap w:val="0"/>
            <w:vAlign w:val="center"/>
          </w:tcPr>
          <w:p w14:paraId="0A0197DD">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延边职业技术学院</w:t>
            </w:r>
          </w:p>
        </w:tc>
        <w:tc>
          <w:tcPr>
            <w:tcW w:w="709" w:type="dxa"/>
            <w:shd w:val="clear"/>
            <w:noWrap w:val="0"/>
            <w:vAlign w:val="center"/>
          </w:tcPr>
          <w:p w14:paraId="530D8A1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延边</w:t>
            </w:r>
          </w:p>
        </w:tc>
        <w:tc>
          <w:tcPr>
            <w:tcW w:w="675" w:type="dxa"/>
            <w:shd w:val="clear"/>
            <w:noWrap w:val="0"/>
            <w:vAlign w:val="center"/>
          </w:tcPr>
          <w:p w14:paraId="795DF23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30D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55BF9A49">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eastAsia="zh-CN"/>
              </w:rPr>
              <w:t>长白山大学</w:t>
            </w:r>
          </w:p>
        </w:tc>
        <w:tc>
          <w:tcPr>
            <w:tcW w:w="750" w:type="dxa"/>
            <w:shd w:val="clear"/>
            <w:noWrap w:val="0"/>
            <w:vAlign w:val="center"/>
          </w:tcPr>
          <w:p w14:paraId="0D2B86A8">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通化</w:t>
            </w:r>
          </w:p>
        </w:tc>
        <w:tc>
          <w:tcPr>
            <w:tcW w:w="682" w:type="dxa"/>
            <w:noWrap w:val="0"/>
            <w:vAlign w:val="center"/>
          </w:tcPr>
          <w:p w14:paraId="1FC79DEE">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6EE6CF5E">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长春师范高等专科学校</w:t>
            </w:r>
          </w:p>
        </w:tc>
        <w:tc>
          <w:tcPr>
            <w:tcW w:w="709" w:type="dxa"/>
            <w:shd w:val="clear" w:color="auto" w:fill="auto"/>
            <w:noWrap w:val="0"/>
            <w:vAlign w:val="center"/>
          </w:tcPr>
          <w:p w14:paraId="0BC5204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0E5E3C73">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AE3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1E5C3B74">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白城师范学院</w:t>
            </w:r>
          </w:p>
        </w:tc>
        <w:tc>
          <w:tcPr>
            <w:tcW w:w="750" w:type="dxa"/>
            <w:shd w:val="clear"/>
            <w:noWrap w:val="0"/>
            <w:vAlign w:val="center"/>
          </w:tcPr>
          <w:p w14:paraId="3820E061">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白城</w:t>
            </w:r>
          </w:p>
        </w:tc>
        <w:tc>
          <w:tcPr>
            <w:tcW w:w="682" w:type="dxa"/>
            <w:noWrap w:val="0"/>
            <w:vAlign w:val="center"/>
          </w:tcPr>
          <w:p w14:paraId="386AA2EA">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03227184">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吉林水利电力职业学院</w:t>
            </w:r>
          </w:p>
        </w:tc>
        <w:tc>
          <w:tcPr>
            <w:tcW w:w="709" w:type="dxa"/>
            <w:shd w:val="clear" w:color="auto" w:fill="auto"/>
            <w:noWrap w:val="0"/>
            <w:vAlign w:val="center"/>
          </w:tcPr>
          <w:p w14:paraId="7A870F2F">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25A4E2BF">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2768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noWrap w:val="0"/>
            <w:vAlign w:val="center"/>
          </w:tcPr>
          <w:p w14:paraId="49FCC5FE">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吉林警察学院</w:t>
            </w:r>
          </w:p>
        </w:tc>
        <w:tc>
          <w:tcPr>
            <w:tcW w:w="750" w:type="dxa"/>
            <w:shd w:val="clear"/>
            <w:noWrap w:val="0"/>
            <w:vAlign w:val="center"/>
          </w:tcPr>
          <w:p w14:paraId="4C3B243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465B433A">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6A2BD69C">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长春健康职业学院</w:t>
            </w:r>
          </w:p>
        </w:tc>
        <w:tc>
          <w:tcPr>
            <w:tcW w:w="709" w:type="dxa"/>
            <w:shd w:val="clear" w:color="auto" w:fill="auto"/>
            <w:noWrap w:val="0"/>
            <w:vAlign w:val="center"/>
          </w:tcPr>
          <w:p w14:paraId="622AE67C">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1BA9B76C">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33F5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shd w:val="clear" w:color="auto" w:fill="auto"/>
            <w:noWrap w:val="0"/>
            <w:vAlign w:val="center"/>
          </w:tcPr>
          <w:p w14:paraId="0B1B554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rPr>
              <w:t>吉林外国语大学</w:t>
            </w:r>
          </w:p>
        </w:tc>
        <w:tc>
          <w:tcPr>
            <w:tcW w:w="750" w:type="dxa"/>
            <w:shd w:val="clear" w:color="auto" w:fill="auto"/>
            <w:noWrap w:val="0"/>
            <w:vAlign w:val="center"/>
          </w:tcPr>
          <w:p w14:paraId="7F8BB25D">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shd w:val="clear" w:color="auto" w:fill="auto"/>
            <w:noWrap w:val="0"/>
            <w:vAlign w:val="center"/>
          </w:tcPr>
          <w:p w14:paraId="76CDA927">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48ADF001">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长春早期教育职业学院</w:t>
            </w:r>
          </w:p>
        </w:tc>
        <w:tc>
          <w:tcPr>
            <w:tcW w:w="709" w:type="dxa"/>
            <w:shd w:val="clear" w:color="auto" w:fill="auto"/>
            <w:noWrap w:val="0"/>
            <w:vAlign w:val="center"/>
          </w:tcPr>
          <w:p w14:paraId="08ECC98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2416A4E1">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4F01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353DF657">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吉林动画学院</w:t>
            </w:r>
          </w:p>
        </w:tc>
        <w:tc>
          <w:tcPr>
            <w:tcW w:w="750" w:type="dxa"/>
            <w:noWrap w:val="0"/>
            <w:vAlign w:val="center"/>
          </w:tcPr>
          <w:p w14:paraId="03C4DC9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5556C76F">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3C20A0F4">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梅河口康美职业技术学院</w:t>
            </w:r>
          </w:p>
        </w:tc>
        <w:tc>
          <w:tcPr>
            <w:tcW w:w="709" w:type="dxa"/>
            <w:shd w:val="clear" w:color="auto" w:fill="auto"/>
            <w:noWrap w:val="0"/>
            <w:vAlign w:val="center"/>
          </w:tcPr>
          <w:p w14:paraId="2B354EB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梅河</w:t>
            </w:r>
          </w:p>
        </w:tc>
        <w:tc>
          <w:tcPr>
            <w:tcW w:w="675" w:type="dxa"/>
            <w:shd w:val="clear" w:color="auto" w:fill="auto"/>
            <w:noWrap w:val="0"/>
            <w:vAlign w:val="center"/>
          </w:tcPr>
          <w:p w14:paraId="395A12FF">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51C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6595C154">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长春财经学院</w:t>
            </w:r>
          </w:p>
        </w:tc>
        <w:tc>
          <w:tcPr>
            <w:tcW w:w="750" w:type="dxa"/>
            <w:noWrap w:val="0"/>
            <w:vAlign w:val="center"/>
          </w:tcPr>
          <w:p w14:paraId="0B8C357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5297EE63">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5432CEF5">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吉林通用航空职业技术学院</w:t>
            </w:r>
          </w:p>
        </w:tc>
        <w:tc>
          <w:tcPr>
            <w:tcW w:w="709" w:type="dxa"/>
            <w:shd w:val="clear" w:color="auto" w:fill="auto"/>
            <w:noWrap w:val="0"/>
            <w:vAlign w:val="center"/>
          </w:tcPr>
          <w:p w14:paraId="2B6CB942">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w:t>
            </w:r>
          </w:p>
        </w:tc>
        <w:tc>
          <w:tcPr>
            <w:tcW w:w="675" w:type="dxa"/>
            <w:shd w:val="clear" w:color="auto" w:fill="auto"/>
            <w:noWrap w:val="0"/>
            <w:vAlign w:val="center"/>
          </w:tcPr>
          <w:p w14:paraId="178FFB26">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21F7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5F02B632">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长春科技学院</w:t>
            </w:r>
          </w:p>
        </w:tc>
        <w:tc>
          <w:tcPr>
            <w:tcW w:w="750" w:type="dxa"/>
            <w:noWrap w:val="0"/>
            <w:vAlign w:val="center"/>
          </w:tcPr>
          <w:p w14:paraId="511A5235">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70F9EFDD">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315CD7B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通化医药健康职业学院</w:t>
            </w:r>
          </w:p>
        </w:tc>
        <w:tc>
          <w:tcPr>
            <w:tcW w:w="709" w:type="dxa"/>
            <w:shd w:val="clear" w:color="auto" w:fill="auto"/>
            <w:noWrap w:val="0"/>
            <w:vAlign w:val="center"/>
          </w:tcPr>
          <w:p w14:paraId="26CF307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通化</w:t>
            </w:r>
          </w:p>
        </w:tc>
        <w:tc>
          <w:tcPr>
            <w:tcW w:w="675" w:type="dxa"/>
            <w:shd w:val="clear" w:color="auto" w:fill="auto"/>
            <w:noWrap w:val="0"/>
            <w:vAlign w:val="center"/>
          </w:tcPr>
          <w:p w14:paraId="28F0B34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008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01538667">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长春光华学院</w:t>
            </w:r>
          </w:p>
        </w:tc>
        <w:tc>
          <w:tcPr>
            <w:tcW w:w="750" w:type="dxa"/>
            <w:noWrap w:val="0"/>
            <w:vAlign w:val="center"/>
          </w:tcPr>
          <w:p w14:paraId="40E9131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665B986F">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4608017F">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长春数字职业技术学院</w:t>
            </w:r>
          </w:p>
        </w:tc>
        <w:tc>
          <w:tcPr>
            <w:tcW w:w="709" w:type="dxa"/>
            <w:shd w:val="clear" w:color="auto" w:fill="auto"/>
            <w:noWrap w:val="0"/>
            <w:vAlign w:val="center"/>
          </w:tcPr>
          <w:p w14:paraId="60332BC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71E082C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7F13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2EC95F65">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长春建筑学院</w:t>
            </w:r>
          </w:p>
        </w:tc>
        <w:tc>
          <w:tcPr>
            <w:tcW w:w="750" w:type="dxa"/>
            <w:noWrap w:val="0"/>
            <w:vAlign w:val="center"/>
          </w:tcPr>
          <w:p w14:paraId="140E6AD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3463F45D">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4C9FA207">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吉林职业技术学院</w:t>
            </w:r>
          </w:p>
        </w:tc>
        <w:tc>
          <w:tcPr>
            <w:tcW w:w="709" w:type="dxa"/>
            <w:shd w:val="clear" w:color="auto" w:fill="auto"/>
            <w:noWrap w:val="0"/>
            <w:vAlign w:val="center"/>
          </w:tcPr>
          <w:p w14:paraId="75D809D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延边</w:t>
            </w:r>
          </w:p>
        </w:tc>
        <w:tc>
          <w:tcPr>
            <w:tcW w:w="675" w:type="dxa"/>
            <w:shd w:val="clear" w:color="auto" w:fill="auto"/>
            <w:noWrap w:val="0"/>
            <w:vAlign w:val="center"/>
          </w:tcPr>
          <w:p w14:paraId="16FD1C01">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5F3D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5E743046">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吉林建筑科技学院</w:t>
            </w:r>
          </w:p>
        </w:tc>
        <w:tc>
          <w:tcPr>
            <w:tcW w:w="750" w:type="dxa"/>
            <w:noWrap w:val="0"/>
            <w:vAlign w:val="center"/>
          </w:tcPr>
          <w:p w14:paraId="77FEF71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0A35715F">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1387598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长春信息职业技术学院</w:t>
            </w:r>
          </w:p>
        </w:tc>
        <w:tc>
          <w:tcPr>
            <w:tcW w:w="709" w:type="dxa"/>
            <w:shd w:val="clear" w:color="auto" w:fill="auto"/>
            <w:noWrap w:val="0"/>
            <w:vAlign w:val="center"/>
          </w:tcPr>
          <w:p w14:paraId="56CB6E1B">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55643F82">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39FA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5FBF5FD3">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长春人文学院</w:t>
            </w:r>
          </w:p>
        </w:tc>
        <w:tc>
          <w:tcPr>
            <w:tcW w:w="750" w:type="dxa"/>
            <w:noWrap w:val="0"/>
            <w:vAlign w:val="center"/>
          </w:tcPr>
          <w:p w14:paraId="5DAC819A">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5A884DE8">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3463FA8B">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吉林科技职业技术学院</w:t>
            </w:r>
          </w:p>
        </w:tc>
        <w:tc>
          <w:tcPr>
            <w:tcW w:w="709" w:type="dxa"/>
            <w:shd w:val="clear" w:color="auto" w:fill="auto"/>
            <w:noWrap w:val="0"/>
            <w:vAlign w:val="center"/>
          </w:tcPr>
          <w:p w14:paraId="580B297E">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35CA1346">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6E4F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59FA53D6">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长春电子科技学院</w:t>
            </w:r>
          </w:p>
        </w:tc>
        <w:tc>
          <w:tcPr>
            <w:tcW w:w="750" w:type="dxa"/>
            <w:noWrap w:val="0"/>
            <w:vAlign w:val="center"/>
          </w:tcPr>
          <w:p w14:paraId="5F403581">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14EC2F82">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32D9CA7E">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长春东方职业技术学院</w:t>
            </w:r>
          </w:p>
        </w:tc>
        <w:tc>
          <w:tcPr>
            <w:tcW w:w="709" w:type="dxa"/>
            <w:shd w:val="clear" w:color="auto" w:fill="auto"/>
            <w:noWrap w:val="0"/>
            <w:vAlign w:val="center"/>
          </w:tcPr>
          <w:p w14:paraId="12D2FA57">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76C2C500">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271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3E10A280">
            <w:pPr>
              <w:pStyle w:val="17"/>
              <w:jc w:val="left"/>
              <w:rPr>
                <w:rFonts w:hint="eastAsia" w:ascii="宋体" w:hAnsi="宋体" w:cs="宋体"/>
                <w:color w:val="auto"/>
                <w:spacing w:val="8"/>
                <w:sz w:val="20"/>
                <w:szCs w:val="20"/>
                <w:shd w:val="clear" w:color="auto" w:fill="FFFFFF"/>
              </w:rPr>
            </w:pPr>
            <w:r>
              <w:rPr>
                <w:rFonts w:hint="eastAsia" w:ascii="宋体" w:hAnsi="宋体" w:cs="宋体"/>
                <w:color w:val="auto"/>
                <w:spacing w:val="8"/>
                <w:sz w:val="20"/>
                <w:szCs w:val="20"/>
                <w:shd w:val="clear" w:color="auto" w:fill="FFFFFF"/>
              </w:rPr>
              <w:t>长春工业大学人文信息学院</w:t>
            </w:r>
          </w:p>
        </w:tc>
        <w:tc>
          <w:tcPr>
            <w:tcW w:w="750" w:type="dxa"/>
            <w:noWrap w:val="0"/>
            <w:vAlign w:val="center"/>
          </w:tcPr>
          <w:p w14:paraId="205FF374">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82" w:type="dxa"/>
            <w:noWrap w:val="0"/>
            <w:vAlign w:val="center"/>
          </w:tcPr>
          <w:p w14:paraId="6EF8E094">
            <w:pPr>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c>
          <w:tcPr>
            <w:tcW w:w="3068" w:type="dxa"/>
            <w:shd w:val="clear" w:color="auto" w:fill="auto"/>
            <w:noWrap w:val="0"/>
            <w:vAlign w:val="center"/>
          </w:tcPr>
          <w:p w14:paraId="63631C3A">
            <w:pPr>
              <w:pStyle w:val="17"/>
              <w:jc w:val="left"/>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吉林城市职业技术学院</w:t>
            </w:r>
          </w:p>
        </w:tc>
        <w:tc>
          <w:tcPr>
            <w:tcW w:w="709" w:type="dxa"/>
            <w:shd w:val="clear" w:color="auto" w:fill="auto"/>
            <w:noWrap w:val="0"/>
            <w:vAlign w:val="center"/>
          </w:tcPr>
          <w:p w14:paraId="6C000546">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长春</w:t>
            </w:r>
          </w:p>
        </w:tc>
        <w:tc>
          <w:tcPr>
            <w:tcW w:w="675" w:type="dxa"/>
            <w:shd w:val="clear" w:color="auto" w:fill="auto"/>
            <w:noWrap w:val="0"/>
            <w:vAlign w:val="center"/>
          </w:tcPr>
          <w:p w14:paraId="5E7B39E9">
            <w:pPr>
              <w:pStyle w:val="17"/>
              <w:jc w:val="center"/>
              <w:rPr>
                <w:rFonts w:hint="eastAsia" w:ascii="宋体" w:hAnsi="宋体" w:cs="宋体"/>
                <w:color w:val="auto"/>
                <w:spacing w:val="8"/>
                <w:sz w:val="20"/>
                <w:szCs w:val="20"/>
                <w:shd w:val="clear" w:color="auto" w:fill="FFFFFF"/>
                <w:lang w:val="en-US" w:eastAsia="zh-CN"/>
              </w:rPr>
            </w:pPr>
            <w:r>
              <w:rPr>
                <w:rFonts w:hint="eastAsia" w:ascii="宋体" w:hAnsi="宋体" w:cs="宋体"/>
                <w:color w:val="auto"/>
                <w:spacing w:val="8"/>
                <w:sz w:val="20"/>
                <w:szCs w:val="20"/>
                <w:shd w:val="clear" w:color="auto" w:fill="FFFFFF"/>
                <w:lang w:val="en-US" w:eastAsia="zh-CN"/>
              </w:rPr>
              <w:t>1</w:t>
            </w:r>
          </w:p>
        </w:tc>
      </w:tr>
      <w:tr w14:paraId="0EC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948" w:type="dxa"/>
            <w:noWrap w:val="0"/>
            <w:vAlign w:val="center"/>
          </w:tcPr>
          <w:p w14:paraId="6F4685D2">
            <w:pPr>
              <w:pStyle w:val="17"/>
              <w:rPr>
                <w:rFonts w:hint="eastAsia" w:ascii="宋体" w:hAnsi="宋体" w:cs="宋体"/>
                <w:color w:val="auto"/>
                <w:spacing w:val="-4"/>
                <w:sz w:val="22"/>
                <w:szCs w:val="22"/>
                <w:shd w:val="clear" w:color="auto" w:fill="FFFFFF"/>
              </w:rPr>
            </w:pPr>
          </w:p>
        </w:tc>
        <w:tc>
          <w:tcPr>
            <w:tcW w:w="750" w:type="dxa"/>
            <w:noWrap w:val="0"/>
            <w:vAlign w:val="center"/>
          </w:tcPr>
          <w:p w14:paraId="4F259CD2">
            <w:pPr>
              <w:pStyle w:val="17"/>
              <w:jc w:val="center"/>
              <w:rPr>
                <w:rFonts w:hint="eastAsia" w:ascii="宋体" w:hAnsi="宋体" w:cs="宋体"/>
                <w:color w:val="auto"/>
                <w:spacing w:val="8"/>
                <w:sz w:val="22"/>
                <w:szCs w:val="22"/>
                <w:shd w:val="clear" w:color="auto" w:fill="FFFFFF"/>
              </w:rPr>
            </w:pPr>
          </w:p>
        </w:tc>
        <w:tc>
          <w:tcPr>
            <w:tcW w:w="682" w:type="dxa"/>
            <w:noWrap w:val="0"/>
            <w:vAlign w:val="center"/>
          </w:tcPr>
          <w:p w14:paraId="5BA41F67">
            <w:pPr>
              <w:pStyle w:val="17"/>
              <w:jc w:val="center"/>
              <w:rPr>
                <w:rFonts w:hint="eastAsia" w:ascii="宋体" w:hAnsi="宋体" w:cs="宋体"/>
                <w:color w:val="auto"/>
                <w:spacing w:val="8"/>
                <w:sz w:val="22"/>
                <w:szCs w:val="22"/>
                <w:shd w:val="clear" w:color="auto" w:fill="FFFFFF"/>
              </w:rPr>
            </w:pPr>
          </w:p>
        </w:tc>
        <w:tc>
          <w:tcPr>
            <w:tcW w:w="3068" w:type="dxa"/>
            <w:shd w:val="clear" w:color="auto" w:fill="auto"/>
            <w:noWrap w:val="0"/>
            <w:vAlign w:val="center"/>
          </w:tcPr>
          <w:p w14:paraId="32D1B786">
            <w:pPr>
              <w:pStyle w:val="17"/>
              <w:rPr>
                <w:rFonts w:hint="default" w:ascii="宋体" w:hAnsi="宋体" w:eastAsia="宋体" w:cs="宋体"/>
                <w:color w:val="auto"/>
                <w:spacing w:val="8"/>
                <w:kern w:val="2"/>
                <w:sz w:val="22"/>
                <w:szCs w:val="22"/>
                <w:shd w:val="clear" w:color="auto" w:fill="FFFFFF"/>
                <w:lang w:val="en-US" w:eastAsia="zh-CN" w:bidi="ar-SA"/>
              </w:rPr>
            </w:pPr>
            <w:r>
              <w:rPr>
                <w:rFonts w:hint="eastAsia" w:ascii="宋体" w:hAnsi="宋体" w:cs="宋体"/>
                <w:color w:val="auto"/>
                <w:spacing w:val="8"/>
                <w:kern w:val="2"/>
                <w:sz w:val="22"/>
                <w:szCs w:val="22"/>
                <w:shd w:val="clear" w:color="auto" w:fill="FFFFFF"/>
                <w:lang w:val="en-US" w:eastAsia="zh-CN" w:bidi="ar-SA"/>
              </w:rPr>
              <w:t>四平现代职业技术学院</w:t>
            </w:r>
          </w:p>
        </w:tc>
        <w:tc>
          <w:tcPr>
            <w:tcW w:w="709" w:type="dxa"/>
            <w:shd w:val="clear" w:color="auto" w:fill="auto"/>
            <w:noWrap w:val="0"/>
            <w:vAlign w:val="center"/>
          </w:tcPr>
          <w:p w14:paraId="3F466989">
            <w:pPr>
              <w:pStyle w:val="17"/>
              <w:jc w:val="center"/>
              <w:rPr>
                <w:rFonts w:hint="default" w:ascii="宋体" w:hAnsi="宋体" w:eastAsia="宋体" w:cs="宋体"/>
                <w:color w:val="auto"/>
                <w:spacing w:val="8"/>
                <w:kern w:val="2"/>
                <w:sz w:val="22"/>
                <w:szCs w:val="22"/>
                <w:shd w:val="clear" w:color="auto" w:fill="FFFFFF"/>
                <w:lang w:val="en-US" w:eastAsia="zh-CN" w:bidi="ar-SA"/>
              </w:rPr>
            </w:pPr>
            <w:r>
              <w:rPr>
                <w:rFonts w:hint="eastAsia" w:ascii="宋体" w:hAnsi="宋体" w:cs="宋体"/>
                <w:color w:val="auto"/>
                <w:spacing w:val="8"/>
                <w:kern w:val="2"/>
                <w:sz w:val="22"/>
                <w:szCs w:val="22"/>
                <w:shd w:val="clear" w:color="auto" w:fill="FFFFFF"/>
                <w:lang w:val="en-US" w:eastAsia="zh-CN" w:bidi="ar-SA"/>
              </w:rPr>
              <w:t>四平</w:t>
            </w:r>
          </w:p>
        </w:tc>
        <w:tc>
          <w:tcPr>
            <w:tcW w:w="675" w:type="dxa"/>
            <w:shd w:val="clear" w:color="auto" w:fill="auto"/>
            <w:noWrap w:val="0"/>
            <w:vAlign w:val="center"/>
          </w:tcPr>
          <w:p w14:paraId="185090C6">
            <w:pPr>
              <w:jc w:val="center"/>
              <w:rPr>
                <w:rFonts w:hint="default" w:ascii="宋体" w:hAnsi="宋体" w:eastAsia="宋体" w:cs="宋体"/>
                <w:color w:val="auto"/>
                <w:spacing w:val="8"/>
                <w:kern w:val="2"/>
                <w:sz w:val="22"/>
                <w:szCs w:val="22"/>
                <w:shd w:val="clear" w:color="auto" w:fill="FFFFFF"/>
                <w:lang w:val="en-US" w:eastAsia="zh-CN" w:bidi="ar-SA"/>
              </w:rPr>
            </w:pPr>
            <w:r>
              <w:rPr>
                <w:rFonts w:hint="eastAsia" w:ascii="宋体" w:hAnsi="宋体" w:cs="宋体"/>
                <w:color w:val="auto"/>
                <w:spacing w:val="8"/>
                <w:kern w:val="2"/>
                <w:sz w:val="22"/>
                <w:szCs w:val="22"/>
                <w:shd w:val="clear" w:color="auto" w:fill="FFFFFF"/>
                <w:lang w:val="en-US" w:eastAsia="zh-CN" w:bidi="ar-SA"/>
              </w:rPr>
              <w:t>1</w:t>
            </w:r>
          </w:p>
        </w:tc>
      </w:tr>
    </w:tbl>
    <w:p w14:paraId="2DA4664F">
      <w:pPr>
        <w:pStyle w:val="17"/>
        <w:rPr>
          <w:rFonts w:hint="eastAsia" w:ascii="黑体" w:hAnsi="黑体" w:eastAsia="黑体" w:cs="方正黑体_GBK"/>
          <w:bCs/>
          <w:color w:val="auto"/>
          <w:spacing w:val="8"/>
          <w:sz w:val="32"/>
          <w:szCs w:val="32"/>
          <w:shd w:val="clear" w:color="auto" w:fill="FFFFFF"/>
        </w:rPr>
      </w:pPr>
      <w:r>
        <w:rPr>
          <w:rFonts w:hint="eastAsia" w:ascii="黑体" w:hAnsi="黑体" w:eastAsia="黑体" w:cs="方正黑体_GBK"/>
          <w:bCs/>
          <w:color w:val="auto"/>
          <w:spacing w:val="8"/>
          <w:sz w:val="32"/>
          <w:szCs w:val="32"/>
          <w:shd w:val="clear" w:color="auto" w:fill="FFFFFF"/>
        </w:rPr>
        <w:br w:type="page"/>
      </w:r>
      <w:r>
        <w:rPr>
          <w:rFonts w:hint="eastAsia" w:ascii="黑体" w:hAnsi="黑体" w:eastAsia="黑体" w:cs="方正黑体_GBK"/>
          <w:bCs/>
          <w:color w:val="auto"/>
          <w:spacing w:val="8"/>
          <w:sz w:val="32"/>
          <w:szCs w:val="32"/>
          <w:shd w:val="clear" w:color="auto" w:fill="FFFFFF"/>
        </w:rPr>
        <w:t>附件2</w:t>
      </w:r>
    </w:p>
    <w:p w14:paraId="5BA92E52">
      <w:pPr>
        <w:pStyle w:val="17"/>
        <w:spacing w:line="600" w:lineRule="exact"/>
        <w:jc w:val="center"/>
        <w:rPr>
          <w:rFonts w:hint="eastAsia" w:ascii="方正小标宋简体" w:hAnsi="宋体" w:eastAsia="方正小标宋简体" w:cs="仿宋_GB2312"/>
          <w:bCs/>
          <w:color w:val="auto"/>
          <w:spacing w:val="8"/>
          <w:sz w:val="40"/>
          <w:szCs w:val="40"/>
          <w:shd w:val="clear" w:color="auto" w:fill="FFFFFF"/>
        </w:rPr>
      </w:pPr>
      <w:r>
        <w:rPr>
          <w:rFonts w:hint="eastAsia" w:ascii="方正小标宋简体" w:hAnsi="宋体" w:eastAsia="方正小标宋简体" w:cs="仿宋_GB2312"/>
          <w:bCs/>
          <w:color w:val="auto"/>
          <w:spacing w:val="8"/>
          <w:sz w:val="40"/>
          <w:szCs w:val="40"/>
          <w:shd w:val="clear" w:color="auto" w:fill="FFFFFF"/>
        </w:rPr>
        <w:t>202</w:t>
      </w:r>
      <w:r>
        <w:rPr>
          <w:rFonts w:hint="eastAsia" w:ascii="方正小标宋简体" w:hAnsi="宋体" w:eastAsia="方正小标宋简体" w:cs="仿宋_GB2312"/>
          <w:bCs/>
          <w:color w:val="auto"/>
          <w:spacing w:val="8"/>
          <w:sz w:val="40"/>
          <w:szCs w:val="40"/>
          <w:shd w:val="clear" w:color="auto" w:fill="FFFFFF"/>
          <w:lang w:val="en-US" w:eastAsia="zh-CN"/>
        </w:rPr>
        <w:t>6</w:t>
      </w:r>
      <w:r>
        <w:rPr>
          <w:rFonts w:hint="eastAsia" w:ascii="方正小标宋简体" w:hAnsi="宋体" w:eastAsia="方正小标宋简体" w:cs="仿宋_GB2312"/>
          <w:bCs/>
          <w:color w:val="auto"/>
          <w:spacing w:val="8"/>
          <w:sz w:val="40"/>
          <w:szCs w:val="40"/>
          <w:shd w:val="clear" w:color="auto" w:fill="FFFFFF"/>
        </w:rPr>
        <w:t>年度“</w:t>
      </w:r>
      <w:r>
        <w:rPr>
          <w:rFonts w:hint="eastAsia" w:ascii="方正小标宋简体" w:hAnsi="宋体" w:eastAsia="方正小标宋简体" w:cs="仿宋_GB2312"/>
          <w:bCs/>
          <w:color w:val="auto"/>
          <w:spacing w:val="8"/>
          <w:sz w:val="40"/>
          <w:szCs w:val="40"/>
          <w:shd w:val="clear" w:color="auto" w:fill="FFFFFF"/>
          <w:lang w:val="en-US" w:eastAsia="zh-CN"/>
        </w:rPr>
        <w:t>吉林省</w:t>
      </w:r>
      <w:r>
        <w:rPr>
          <w:rFonts w:hint="eastAsia" w:ascii="方正小标宋简体" w:hAnsi="宋体" w:eastAsia="方正小标宋简体" w:cs="仿宋_GB2312"/>
          <w:bCs/>
          <w:color w:val="auto"/>
          <w:spacing w:val="8"/>
          <w:sz w:val="40"/>
          <w:szCs w:val="40"/>
          <w:shd w:val="clear" w:color="auto" w:fill="FFFFFF"/>
        </w:rPr>
        <w:t>最美教师暨黄大年式</w:t>
      </w:r>
    </w:p>
    <w:p w14:paraId="708068BA">
      <w:pPr>
        <w:pStyle w:val="17"/>
        <w:spacing w:line="600" w:lineRule="exact"/>
        <w:jc w:val="center"/>
        <w:rPr>
          <w:rFonts w:hint="eastAsia" w:ascii="方正小标宋简体" w:hAnsi="宋体" w:eastAsia="方正小标宋简体" w:cs="仿宋_GB2312"/>
          <w:bCs/>
          <w:color w:val="auto"/>
          <w:spacing w:val="8"/>
          <w:sz w:val="40"/>
          <w:szCs w:val="40"/>
          <w:shd w:val="clear" w:color="auto" w:fill="FFFFFF"/>
          <w:lang w:eastAsia="zh-CN"/>
        </w:rPr>
      </w:pPr>
      <w:r>
        <w:rPr>
          <w:rFonts w:hint="eastAsia" w:ascii="方正小标宋简体" w:hAnsi="宋体" w:eastAsia="方正小标宋简体" w:cs="仿宋_GB2312"/>
          <w:bCs/>
          <w:color w:val="auto"/>
          <w:spacing w:val="8"/>
          <w:sz w:val="40"/>
          <w:szCs w:val="40"/>
          <w:shd w:val="clear" w:color="auto" w:fill="FFFFFF"/>
        </w:rPr>
        <w:t>好老师”候选人推荐表</w:t>
      </w:r>
    </w:p>
    <w:p w14:paraId="3D3A9E6A">
      <w:pPr>
        <w:pStyle w:val="17"/>
        <w:rPr>
          <w:rFonts w:hint="eastAsia" w:ascii="宋体" w:hAnsi="宋体" w:cs="宋体"/>
          <w:color w:val="auto"/>
          <w:spacing w:val="8"/>
          <w:sz w:val="24"/>
          <w:szCs w:val="24"/>
          <w:shd w:val="clear" w:color="auto" w:fill="FFFFFF"/>
        </w:rPr>
      </w:pPr>
    </w:p>
    <w:p w14:paraId="760BAEF2">
      <w:pPr>
        <w:pStyle w:val="17"/>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推荐单位（盖章）：                联系人：        联系方式：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753"/>
        <w:gridCol w:w="464"/>
        <w:gridCol w:w="811"/>
        <w:gridCol w:w="407"/>
        <w:gridCol w:w="1218"/>
        <w:gridCol w:w="1451"/>
      </w:tblGrid>
      <w:tr w14:paraId="362C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576A675A">
            <w:pPr>
              <w:pStyle w:val="17"/>
              <w:jc w:val="center"/>
              <w:rPr>
                <w:rFonts w:hint="eastAsia" w:ascii="宋体" w:hAnsi="宋体" w:cs="宋体"/>
                <w:b/>
                <w:bCs/>
                <w:color w:val="auto"/>
                <w:spacing w:val="8"/>
                <w:sz w:val="22"/>
                <w:szCs w:val="22"/>
                <w:shd w:val="clear" w:color="auto" w:fill="FFFFFF"/>
              </w:rPr>
            </w:pPr>
            <w:r>
              <w:rPr>
                <w:rFonts w:hint="eastAsia" w:ascii="宋体" w:hAnsi="宋体" w:cs="宋体"/>
                <w:color w:val="auto"/>
                <w:spacing w:val="8"/>
                <w:sz w:val="22"/>
                <w:szCs w:val="22"/>
                <w:shd w:val="clear" w:color="auto" w:fill="FFFFFF"/>
              </w:rPr>
              <w:t>姓名</w:t>
            </w:r>
          </w:p>
        </w:tc>
        <w:tc>
          <w:tcPr>
            <w:tcW w:w="1217" w:type="dxa"/>
            <w:noWrap w:val="0"/>
            <w:vAlign w:val="center"/>
          </w:tcPr>
          <w:p w14:paraId="5AFC309E">
            <w:pPr>
              <w:pStyle w:val="17"/>
              <w:jc w:val="center"/>
              <w:rPr>
                <w:rFonts w:hint="eastAsia" w:ascii="宋体" w:hAnsi="宋体" w:cs="宋体"/>
                <w:b/>
                <w:bCs/>
                <w:color w:val="auto"/>
                <w:spacing w:val="8"/>
                <w:sz w:val="22"/>
                <w:szCs w:val="22"/>
                <w:shd w:val="clear" w:color="auto" w:fill="FFFFFF"/>
              </w:rPr>
            </w:pPr>
          </w:p>
        </w:tc>
        <w:tc>
          <w:tcPr>
            <w:tcW w:w="1217" w:type="dxa"/>
            <w:noWrap w:val="0"/>
            <w:vAlign w:val="center"/>
          </w:tcPr>
          <w:p w14:paraId="37F7A720">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性别</w:t>
            </w:r>
          </w:p>
        </w:tc>
        <w:tc>
          <w:tcPr>
            <w:tcW w:w="1217" w:type="dxa"/>
            <w:gridSpan w:val="2"/>
            <w:noWrap w:val="0"/>
            <w:vAlign w:val="center"/>
          </w:tcPr>
          <w:p w14:paraId="24DB8634">
            <w:pPr>
              <w:pStyle w:val="17"/>
              <w:jc w:val="center"/>
              <w:rPr>
                <w:rFonts w:hint="eastAsia" w:ascii="宋体" w:hAnsi="宋体" w:cs="宋体"/>
                <w:color w:val="auto"/>
                <w:spacing w:val="8"/>
                <w:sz w:val="22"/>
                <w:szCs w:val="22"/>
                <w:shd w:val="clear" w:color="auto" w:fill="FFFFFF"/>
              </w:rPr>
            </w:pPr>
          </w:p>
        </w:tc>
        <w:tc>
          <w:tcPr>
            <w:tcW w:w="1218" w:type="dxa"/>
            <w:gridSpan w:val="2"/>
            <w:noWrap w:val="0"/>
            <w:vAlign w:val="center"/>
          </w:tcPr>
          <w:p w14:paraId="11529E84">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民族</w:t>
            </w:r>
          </w:p>
        </w:tc>
        <w:tc>
          <w:tcPr>
            <w:tcW w:w="1218" w:type="dxa"/>
            <w:noWrap w:val="0"/>
            <w:vAlign w:val="center"/>
          </w:tcPr>
          <w:p w14:paraId="437DDFE6">
            <w:pPr>
              <w:pStyle w:val="17"/>
              <w:jc w:val="center"/>
              <w:rPr>
                <w:rFonts w:hint="eastAsia" w:ascii="宋体" w:hAnsi="宋体" w:cs="宋体"/>
                <w:color w:val="auto"/>
                <w:spacing w:val="8"/>
                <w:sz w:val="22"/>
                <w:szCs w:val="22"/>
                <w:shd w:val="clear" w:color="auto" w:fill="FFFFFF"/>
              </w:rPr>
            </w:pPr>
          </w:p>
        </w:tc>
        <w:tc>
          <w:tcPr>
            <w:tcW w:w="1451" w:type="dxa"/>
            <w:vMerge w:val="restart"/>
            <w:noWrap w:val="0"/>
            <w:vAlign w:val="center"/>
          </w:tcPr>
          <w:p w14:paraId="6AED7EB1">
            <w:pPr>
              <w:pStyle w:val="17"/>
              <w:jc w:val="center"/>
              <w:rPr>
                <w:rFonts w:hint="eastAsia" w:ascii="宋体" w:hAnsi="宋体" w:cs="宋体"/>
                <w:color w:val="auto"/>
                <w:spacing w:val="8"/>
                <w:sz w:val="22"/>
                <w:szCs w:val="22"/>
                <w:shd w:val="clear" w:color="auto" w:fill="FFFFFF"/>
              </w:rPr>
            </w:pPr>
          </w:p>
        </w:tc>
      </w:tr>
      <w:tr w14:paraId="2814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6D81D85E">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出生年月</w:t>
            </w:r>
          </w:p>
        </w:tc>
        <w:tc>
          <w:tcPr>
            <w:tcW w:w="1217" w:type="dxa"/>
            <w:noWrap w:val="0"/>
            <w:vAlign w:val="center"/>
          </w:tcPr>
          <w:p w14:paraId="2B971520">
            <w:pPr>
              <w:pStyle w:val="17"/>
              <w:jc w:val="center"/>
              <w:rPr>
                <w:rFonts w:hint="eastAsia" w:ascii="宋体" w:hAnsi="宋体" w:cs="宋体"/>
                <w:color w:val="auto"/>
                <w:spacing w:val="8"/>
                <w:sz w:val="22"/>
                <w:szCs w:val="22"/>
                <w:shd w:val="clear" w:color="auto" w:fill="FFFFFF"/>
              </w:rPr>
            </w:pPr>
          </w:p>
        </w:tc>
        <w:tc>
          <w:tcPr>
            <w:tcW w:w="1217" w:type="dxa"/>
            <w:noWrap w:val="0"/>
            <w:vAlign w:val="center"/>
          </w:tcPr>
          <w:p w14:paraId="687205C7">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政治</w:t>
            </w:r>
          </w:p>
          <w:p w14:paraId="4DDC21D9">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面貌</w:t>
            </w:r>
          </w:p>
        </w:tc>
        <w:tc>
          <w:tcPr>
            <w:tcW w:w="1217" w:type="dxa"/>
            <w:gridSpan w:val="2"/>
            <w:noWrap w:val="0"/>
            <w:vAlign w:val="center"/>
          </w:tcPr>
          <w:p w14:paraId="04F55A59">
            <w:pPr>
              <w:pStyle w:val="17"/>
              <w:jc w:val="center"/>
              <w:rPr>
                <w:rFonts w:hint="eastAsia" w:ascii="宋体" w:hAnsi="宋体" w:cs="宋体"/>
                <w:color w:val="auto"/>
                <w:spacing w:val="8"/>
                <w:sz w:val="22"/>
                <w:szCs w:val="22"/>
                <w:shd w:val="clear" w:color="auto" w:fill="FFFFFF"/>
              </w:rPr>
            </w:pPr>
          </w:p>
        </w:tc>
        <w:tc>
          <w:tcPr>
            <w:tcW w:w="1218" w:type="dxa"/>
            <w:gridSpan w:val="2"/>
            <w:noWrap w:val="0"/>
            <w:vAlign w:val="center"/>
          </w:tcPr>
          <w:p w14:paraId="30C8324C">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参加工作时间</w:t>
            </w:r>
          </w:p>
        </w:tc>
        <w:tc>
          <w:tcPr>
            <w:tcW w:w="1218" w:type="dxa"/>
            <w:noWrap w:val="0"/>
            <w:vAlign w:val="center"/>
          </w:tcPr>
          <w:p w14:paraId="408F8643">
            <w:pPr>
              <w:pStyle w:val="17"/>
              <w:jc w:val="center"/>
              <w:rPr>
                <w:rFonts w:hint="eastAsia" w:ascii="宋体" w:hAnsi="宋体" w:cs="宋体"/>
                <w:color w:val="auto"/>
                <w:spacing w:val="8"/>
                <w:sz w:val="22"/>
                <w:szCs w:val="22"/>
                <w:shd w:val="clear" w:color="auto" w:fill="FFFFFF"/>
              </w:rPr>
            </w:pPr>
          </w:p>
        </w:tc>
        <w:tc>
          <w:tcPr>
            <w:tcW w:w="1451" w:type="dxa"/>
            <w:vMerge w:val="continue"/>
            <w:noWrap w:val="0"/>
            <w:vAlign w:val="center"/>
          </w:tcPr>
          <w:p w14:paraId="3B109D06">
            <w:pPr>
              <w:pStyle w:val="17"/>
              <w:jc w:val="center"/>
              <w:rPr>
                <w:rFonts w:hint="eastAsia" w:ascii="宋体" w:hAnsi="宋体" w:cs="宋体"/>
                <w:color w:val="auto"/>
                <w:spacing w:val="8"/>
                <w:sz w:val="22"/>
                <w:szCs w:val="22"/>
                <w:shd w:val="clear" w:color="auto" w:fill="FFFFFF"/>
              </w:rPr>
            </w:pPr>
          </w:p>
        </w:tc>
      </w:tr>
      <w:tr w14:paraId="6818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550354BE">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住址</w:t>
            </w:r>
          </w:p>
        </w:tc>
        <w:tc>
          <w:tcPr>
            <w:tcW w:w="3187" w:type="dxa"/>
            <w:gridSpan w:val="3"/>
            <w:noWrap w:val="0"/>
            <w:vAlign w:val="center"/>
          </w:tcPr>
          <w:p w14:paraId="2E87CB20">
            <w:pPr>
              <w:pStyle w:val="17"/>
              <w:jc w:val="center"/>
              <w:rPr>
                <w:rFonts w:hint="eastAsia" w:ascii="宋体" w:hAnsi="宋体" w:cs="宋体"/>
                <w:color w:val="auto"/>
                <w:spacing w:val="8"/>
                <w:sz w:val="22"/>
                <w:szCs w:val="22"/>
                <w:shd w:val="clear" w:color="auto" w:fill="FFFFFF"/>
              </w:rPr>
            </w:pPr>
          </w:p>
        </w:tc>
        <w:tc>
          <w:tcPr>
            <w:tcW w:w="1275" w:type="dxa"/>
            <w:gridSpan w:val="2"/>
            <w:noWrap w:val="0"/>
            <w:vAlign w:val="center"/>
          </w:tcPr>
          <w:p w14:paraId="47489C84">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联系方式</w:t>
            </w:r>
          </w:p>
        </w:tc>
        <w:tc>
          <w:tcPr>
            <w:tcW w:w="1625" w:type="dxa"/>
            <w:gridSpan w:val="2"/>
            <w:noWrap w:val="0"/>
            <w:vAlign w:val="center"/>
          </w:tcPr>
          <w:p w14:paraId="2819A897">
            <w:pPr>
              <w:pStyle w:val="17"/>
              <w:jc w:val="center"/>
              <w:rPr>
                <w:rFonts w:hint="eastAsia" w:ascii="宋体" w:hAnsi="宋体" w:cs="宋体"/>
                <w:color w:val="auto"/>
                <w:spacing w:val="8"/>
                <w:sz w:val="22"/>
                <w:szCs w:val="22"/>
                <w:shd w:val="clear" w:color="auto" w:fill="FFFFFF"/>
              </w:rPr>
            </w:pPr>
          </w:p>
        </w:tc>
        <w:tc>
          <w:tcPr>
            <w:tcW w:w="1451" w:type="dxa"/>
            <w:vMerge w:val="continue"/>
            <w:noWrap w:val="0"/>
            <w:vAlign w:val="center"/>
          </w:tcPr>
          <w:p w14:paraId="1FC92AAE">
            <w:pPr>
              <w:pStyle w:val="17"/>
              <w:jc w:val="center"/>
              <w:rPr>
                <w:rFonts w:hint="eastAsia" w:ascii="宋体" w:hAnsi="宋体" w:cs="宋体"/>
                <w:color w:val="auto"/>
                <w:spacing w:val="8"/>
                <w:sz w:val="22"/>
                <w:szCs w:val="22"/>
                <w:shd w:val="clear" w:color="auto" w:fill="FFFFFF"/>
              </w:rPr>
            </w:pPr>
          </w:p>
        </w:tc>
      </w:tr>
      <w:tr w14:paraId="3E8F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23805B95">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毕业院校</w:t>
            </w:r>
          </w:p>
        </w:tc>
        <w:tc>
          <w:tcPr>
            <w:tcW w:w="4869" w:type="dxa"/>
            <w:gridSpan w:val="6"/>
            <w:noWrap w:val="0"/>
            <w:vAlign w:val="center"/>
          </w:tcPr>
          <w:p w14:paraId="4B7DE0D5">
            <w:pPr>
              <w:pStyle w:val="17"/>
              <w:jc w:val="center"/>
              <w:rPr>
                <w:rFonts w:hint="eastAsia" w:ascii="宋体" w:hAnsi="宋体" w:cs="宋体"/>
                <w:color w:val="auto"/>
                <w:spacing w:val="8"/>
                <w:sz w:val="22"/>
                <w:szCs w:val="22"/>
                <w:shd w:val="clear" w:color="auto" w:fill="FFFFFF"/>
              </w:rPr>
            </w:pPr>
          </w:p>
        </w:tc>
        <w:tc>
          <w:tcPr>
            <w:tcW w:w="1218" w:type="dxa"/>
            <w:noWrap w:val="0"/>
            <w:vAlign w:val="center"/>
          </w:tcPr>
          <w:p w14:paraId="15B0CE1C">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专业</w:t>
            </w:r>
          </w:p>
        </w:tc>
        <w:tc>
          <w:tcPr>
            <w:tcW w:w="1451" w:type="dxa"/>
            <w:noWrap w:val="0"/>
            <w:vAlign w:val="center"/>
          </w:tcPr>
          <w:p w14:paraId="48523D34">
            <w:pPr>
              <w:pStyle w:val="17"/>
              <w:jc w:val="center"/>
              <w:rPr>
                <w:rFonts w:hint="eastAsia" w:ascii="宋体" w:hAnsi="宋体" w:cs="宋体"/>
                <w:color w:val="auto"/>
                <w:spacing w:val="8"/>
                <w:sz w:val="22"/>
                <w:szCs w:val="22"/>
                <w:shd w:val="clear" w:color="auto" w:fill="FFFFFF"/>
              </w:rPr>
            </w:pPr>
          </w:p>
        </w:tc>
      </w:tr>
      <w:tr w14:paraId="4EA4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53410BC6">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毕业时间</w:t>
            </w:r>
          </w:p>
        </w:tc>
        <w:tc>
          <w:tcPr>
            <w:tcW w:w="2434" w:type="dxa"/>
            <w:gridSpan w:val="2"/>
            <w:noWrap w:val="0"/>
            <w:vAlign w:val="center"/>
          </w:tcPr>
          <w:p w14:paraId="0355DF6A">
            <w:pPr>
              <w:pStyle w:val="17"/>
              <w:jc w:val="center"/>
              <w:rPr>
                <w:rFonts w:hint="eastAsia" w:ascii="宋体" w:hAnsi="宋体" w:cs="宋体"/>
                <w:color w:val="auto"/>
                <w:spacing w:val="8"/>
                <w:sz w:val="22"/>
                <w:szCs w:val="22"/>
                <w:shd w:val="clear" w:color="auto" w:fill="FFFFFF"/>
              </w:rPr>
            </w:pPr>
          </w:p>
        </w:tc>
        <w:tc>
          <w:tcPr>
            <w:tcW w:w="1217" w:type="dxa"/>
            <w:gridSpan w:val="2"/>
            <w:noWrap w:val="0"/>
            <w:vAlign w:val="center"/>
          </w:tcPr>
          <w:p w14:paraId="46D8EA75">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学历</w:t>
            </w:r>
          </w:p>
        </w:tc>
        <w:tc>
          <w:tcPr>
            <w:tcW w:w="1218" w:type="dxa"/>
            <w:gridSpan w:val="2"/>
            <w:noWrap w:val="0"/>
            <w:vAlign w:val="center"/>
          </w:tcPr>
          <w:p w14:paraId="1759B5AB">
            <w:pPr>
              <w:pStyle w:val="17"/>
              <w:jc w:val="center"/>
              <w:rPr>
                <w:rFonts w:hint="eastAsia" w:ascii="宋体" w:hAnsi="宋体" w:cs="宋体"/>
                <w:color w:val="auto"/>
                <w:spacing w:val="8"/>
                <w:sz w:val="22"/>
                <w:szCs w:val="22"/>
                <w:shd w:val="clear" w:color="auto" w:fill="FFFFFF"/>
              </w:rPr>
            </w:pPr>
          </w:p>
        </w:tc>
        <w:tc>
          <w:tcPr>
            <w:tcW w:w="1218" w:type="dxa"/>
            <w:noWrap w:val="0"/>
            <w:vAlign w:val="center"/>
          </w:tcPr>
          <w:p w14:paraId="795B42A1">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学位</w:t>
            </w:r>
          </w:p>
        </w:tc>
        <w:tc>
          <w:tcPr>
            <w:tcW w:w="1451" w:type="dxa"/>
            <w:noWrap w:val="0"/>
            <w:vAlign w:val="center"/>
          </w:tcPr>
          <w:p w14:paraId="68C7EACB">
            <w:pPr>
              <w:pStyle w:val="17"/>
              <w:jc w:val="center"/>
              <w:rPr>
                <w:rFonts w:hint="eastAsia" w:ascii="宋体" w:hAnsi="宋体" w:cs="宋体"/>
                <w:color w:val="auto"/>
                <w:spacing w:val="8"/>
                <w:sz w:val="22"/>
                <w:szCs w:val="22"/>
                <w:shd w:val="clear" w:color="auto" w:fill="FFFFFF"/>
              </w:rPr>
            </w:pPr>
          </w:p>
        </w:tc>
      </w:tr>
      <w:tr w14:paraId="0D7E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14:paraId="5B96D91D">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单位</w:t>
            </w:r>
          </w:p>
        </w:tc>
        <w:tc>
          <w:tcPr>
            <w:tcW w:w="2434" w:type="dxa"/>
            <w:gridSpan w:val="2"/>
            <w:noWrap w:val="0"/>
            <w:vAlign w:val="center"/>
          </w:tcPr>
          <w:p w14:paraId="53F10A12">
            <w:pPr>
              <w:pStyle w:val="17"/>
              <w:jc w:val="center"/>
              <w:rPr>
                <w:rFonts w:hint="eastAsia" w:ascii="宋体" w:hAnsi="宋体" w:cs="宋体"/>
                <w:color w:val="auto"/>
                <w:spacing w:val="8"/>
                <w:sz w:val="22"/>
                <w:szCs w:val="22"/>
                <w:shd w:val="clear" w:color="auto" w:fill="FFFFFF"/>
              </w:rPr>
            </w:pPr>
          </w:p>
        </w:tc>
        <w:tc>
          <w:tcPr>
            <w:tcW w:w="1217" w:type="dxa"/>
            <w:gridSpan w:val="2"/>
            <w:noWrap w:val="0"/>
            <w:vAlign w:val="center"/>
          </w:tcPr>
          <w:p w14:paraId="072D65B2">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职务</w:t>
            </w:r>
          </w:p>
        </w:tc>
        <w:tc>
          <w:tcPr>
            <w:tcW w:w="1218" w:type="dxa"/>
            <w:gridSpan w:val="2"/>
            <w:noWrap w:val="0"/>
            <w:vAlign w:val="center"/>
          </w:tcPr>
          <w:p w14:paraId="010CD6BC">
            <w:pPr>
              <w:pStyle w:val="17"/>
              <w:jc w:val="center"/>
              <w:rPr>
                <w:rFonts w:hint="eastAsia" w:ascii="宋体" w:hAnsi="宋体" w:cs="宋体"/>
                <w:color w:val="auto"/>
                <w:spacing w:val="8"/>
                <w:sz w:val="22"/>
                <w:szCs w:val="22"/>
                <w:shd w:val="clear" w:color="auto" w:fill="FFFFFF"/>
              </w:rPr>
            </w:pPr>
          </w:p>
        </w:tc>
        <w:tc>
          <w:tcPr>
            <w:tcW w:w="1218" w:type="dxa"/>
            <w:noWrap w:val="0"/>
            <w:vAlign w:val="center"/>
          </w:tcPr>
          <w:p w14:paraId="7185B76F">
            <w:pPr>
              <w:pStyle w:val="17"/>
              <w:jc w:val="center"/>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职称</w:t>
            </w:r>
          </w:p>
        </w:tc>
        <w:tc>
          <w:tcPr>
            <w:tcW w:w="1451" w:type="dxa"/>
            <w:noWrap w:val="0"/>
            <w:vAlign w:val="center"/>
          </w:tcPr>
          <w:p w14:paraId="759595D6">
            <w:pPr>
              <w:pStyle w:val="17"/>
              <w:jc w:val="center"/>
              <w:rPr>
                <w:rFonts w:hint="eastAsia" w:ascii="宋体" w:hAnsi="宋体" w:cs="宋体"/>
                <w:color w:val="auto"/>
                <w:spacing w:val="8"/>
                <w:sz w:val="22"/>
                <w:szCs w:val="22"/>
                <w:shd w:val="clear" w:color="auto" w:fill="FFFFFF"/>
              </w:rPr>
            </w:pPr>
          </w:p>
        </w:tc>
      </w:tr>
      <w:tr w14:paraId="1587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8755" w:type="dxa"/>
            <w:gridSpan w:val="9"/>
            <w:noWrap w:val="0"/>
            <w:vAlign w:val="top"/>
          </w:tcPr>
          <w:p w14:paraId="5CB0D276">
            <w:pPr>
              <w:pStyle w:val="17"/>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个人简介（限定120字以内，包括姓名、年龄，政治面貌、单位、职务、职称、个人荣誉及主要成就等，用于网络个人页面展示）：</w:t>
            </w:r>
          </w:p>
          <w:p w14:paraId="326FFA85">
            <w:pPr>
              <w:pStyle w:val="17"/>
              <w:rPr>
                <w:rFonts w:hint="eastAsia" w:ascii="宋体" w:hAnsi="宋体" w:cs="宋体"/>
                <w:color w:val="auto"/>
                <w:spacing w:val="8"/>
                <w:sz w:val="22"/>
                <w:szCs w:val="22"/>
                <w:shd w:val="clear" w:color="auto" w:fill="FFFFFF"/>
              </w:rPr>
            </w:pPr>
          </w:p>
          <w:p w14:paraId="58F426FF">
            <w:pPr>
              <w:pStyle w:val="17"/>
              <w:rPr>
                <w:rFonts w:hint="eastAsia" w:ascii="宋体" w:hAnsi="宋体" w:cs="宋体"/>
                <w:color w:val="auto"/>
                <w:spacing w:val="8"/>
                <w:sz w:val="22"/>
                <w:szCs w:val="22"/>
                <w:shd w:val="clear" w:color="auto" w:fill="FFFFFF"/>
              </w:rPr>
            </w:pPr>
          </w:p>
          <w:p w14:paraId="783C5841">
            <w:pPr>
              <w:pStyle w:val="17"/>
              <w:rPr>
                <w:rFonts w:hint="eastAsia" w:ascii="宋体" w:hAnsi="宋体" w:cs="宋体"/>
                <w:color w:val="auto"/>
                <w:spacing w:val="8"/>
                <w:sz w:val="22"/>
                <w:szCs w:val="22"/>
                <w:shd w:val="clear" w:color="auto" w:fill="FFFFFF"/>
              </w:rPr>
            </w:pPr>
          </w:p>
          <w:p w14:paraId="6FE104C9">
            <w:pPr>
              <w:pStyle w:val="17"/>
              <w:rPr>
                <w:rFonts w:hint="eastAsia" w:ascii="宋体" w:hAnsi="宋体" w:cs="宋体"/>
                <w:color w:val="auto"/>
                <w:spacing w:val="8"/>
                <w:sz w:val="22"/>
                <w:szCs w:val="22"/>
                <w:shd w:val="clear" w:color="auto" w:fill="FFFFFF"/>
              </w:rPr>
            </w:pPr>
          </w:p>
        </w:tc>
      </w:tr>
      <w:tr w14:paraId="523B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8755" w:type="dxa"/>
            <w:gridSpan w:val="9"/>
            <w:noWrap w:val="0"/>
            <w:vAlign w:val="top"/>
          </w:tcPr>
          <w:p w14:paraId="4F34093B">
            <w:pPr>
              <w:pStyle w:val="17"/>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职业感言（限定50字以内）：</w:t>
            </w:r>
          </w:p>
          <w:p w14:paraId="13D9C940">
            <w:pPr>
              <w:pStyle w:val="17"/>
              <w:rPr>
                <w:rFonts w:hint="eastAsia" w:ascii="宋体" w:hAnsi="宋体" w:cs="宋体"/>
                <w:color w:val="auto"/>
                <w:spacing w:val="8"/>
                <w:sz w:val="22"/>
                <w:szCs w:val="22"/>
                <w:shd w:val="clear" w:color="auto" w:fill="FFFFFF"/>
              </w:rPr>
            </w:pPr>
          </w:p>
          <w:p w14:paraId="047366E1">
            <w:pPr>
              <w:pStyle w:val="17"/>
              <w:rPr>
                <w:rFonts w:hint="eastAsia" w:ascii="宋体" w:hAnsi="宋体" w:cs="宋体"/>
                <w:color w:val="auto"/>
                <w:spacing w:val="8"/>
                <w:sz w:val="22"/>
                <w:szCs w:val="22"/>
                <w:shd w:val="clear" w:color="auto" w:fill="FFFFFF"/>
              </w:rPr>
            </w:pPr>
          </w:p>
          <w:p w14:paraId="3D95D3C8">
            <w:pPr>
              <w:pStyle w:val="17"/>
              <w:rPr>
                <w:rFonts w:hint="eastAsia" w:ascii="宋体" w:hAnsi="宋体" w:cs="宋体"/>
                <w:color w:val="auto"/>
                <w:spacing w:val="8"/>
                <w:sz w:val="22"/>
                <w:szCs w:val="22"/>
                <w:shd w:val="clear" w:color="auto" w:fill="FFFFFF"/>
              </w:rPr>
            </w:pPr>
          </w:p>
          <w:p w14:paraId="747B1EA5">
            <w:pPr>
              <w:pStyle w:val="17"/>
              <w:rPr>
                <w:rFonts w:hint="eastAsia" w:ascii="宋体" w:hAnsi="宋体" w:cs="宋体"/>
                <w:color w:val="auto"/>
                <w:spacing w:val="8"/>
                <w:sz w:val="22"/>
                <w:szCs w:val="22"/>
                <w:shd w:val="clear" w:color="auto" w:fill="FFFFFF"/>
              </w:rPr>
            </w:pPr>
          </w:p>
        </w:tc>
      </w:tr>
      <w:tr w14:paraId="5B6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1" w:hRule="atLeast"/>
        </w:trPr>
        <w:tc>
          <w:tcPr>
            <w:tcW w:w="8755" w:type="dxa"/>
            <w:gridSpan w:val="9"/>
            <w:noWrap w:val="0"/>
            <w:vAlign w:val="top"/>
          </w:tcPr>
          <w:p w14:paraId="3F580CB0">
            <w:pPr>
              <w:pStyle w:val="17"/>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事迹简介及推荐理由（详细材料须附后）：</w:t>
            </w:r>
          </w:p>
        </w:tc>
      </w:tr>
      <w:tr w14:paraId="16B3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8755" w:type="dxa"/>
            <w:gridSpan w:val="9"/>
            <w:noWrap w:val="0"/>
            <w:vAlign w:val="top"/>
          </w:tcPr>
          <w:p w14:paraId="0D4595CA">
            <w:pPr>
              <w:pStyle w:val="17"/>
              <w:rPr>
                <w:rFonts w:hint="eastAsia" w:ascii="宋体" w:hAnsi="宋体" w:cs="宋体"/>
                <w:color w:val="auto"/>
                <w:spacing w:val="8"/>
                <w:sz w:val="22"/>
                <w:szCs w:val="22"/>
                <w:shd w:val="clear" w:color="auto" w:fill="FFFFFF"/>
              </w:rPr>
            </w:pPr>
            <w:r>
              <w:rPr>
                <w:rFonts w:hint="eastAsia" w:ascii="宋体" w:hAnsi="宋体" w:cs="宋体"/>
                <w:color w:val="auto"/>
                <w:spacing w:val="8"/>
                <w:sz w:val="22"/>
                <w:szCs w:val="22"/>
                <w:shd w:val="clear" w:color="auto" w:fill="FFFFFF"/>
              </w:rPr>
              <w:t>师德证明：</w:t>
            </w:r>
          </w:p>
          <w:p w14:paraId="7B681B31">
            <w:pPr>
              <w:pStyle w:val="17"/>
              <w:rPr>
                <w:rFonts w:hint="eastAsia" w:ascii="宋体" w:hAnsi="宋体" w:cs="宋体"/>
                <w:color w:val="auto"/>
                <w:spacing w:val="8"/>
                <w:sz w:val="22"/>
                <w:szCs w:val="22"/>
                <w:shd w:val="clear" w:color="auto" w:fill="FFFFFF"/>
              </w:rPr>
            </w:pPr>
          </w:p>
          <w:p w14:paraId="314FBA0B">
            <w:pPr>
              <w:pStyle w:val="17"/>
              <w:rPr>
                <w:rFonts w:hint="eastAsia" w:ascii="宋体" w:hAnsi="宋体" w:cs="宋体"/>
                <w:color w:val="auto"/>
                <w:spacing w:val="8"/>
                <w:sz w:val="22"/>
                <w:szCs w:val="22"/>
                <w:shd w:val="clear" w:color="auto" w:fill="FFFFFF"/>
              </w:rPr>
            </w:pPr>
          </w:p>
          <w:p w14:paraId="43905205">
            <w:pPr>
              <w:pStyle w:val="17"/>
              <w:rPr>
                <w:rFonts w:hint="eastAsia" w:ascii="宋体" w:hAnsi="宋体" w:cs="宋体"/>
                <w:color w:val="auto"/>
                <w:spacing w:val="8"/>
                <w:sz w:val="22"/>
                <w:szCs w:val="22"/>
                <w:shd w:val="clear" w:color="auto" w:fill="FFFFFF"/>
              </w:rPr>
            </w:pPr>
          </w:p>
          <w:p w14:paraId="2293F6C1">
            <w:pPr>
              <w:pStyle w:val="17"/>
              <w:rPr>
                <w:rFonts w:hint="eastAsia" w:ascii="宋体" w:hAnsi="宋体" w:cs="宋体"/>
                <w:color w:val="auto"/>
                <w:spacing w:val="8"/>
                <w:sz w:val="22"/>
                <w:szCs w:val="22"/>
                <w:shd w:val="clear" w:color="auto" w:fill="FFFFFF"/>
              </w:rPr>
            </w:pPr>
          </w:p>
        </w:tc>
      </w:tr>
    </w:tbl>
    <w:p w14:paraId="5F36A647">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18DFE3CD">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5349DB81">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5D3D3D05">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4AD716C7">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5ED38C24">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649F02E8">
      <w:pPr>
        <w:pStyle w:val="17"/>
        <w:spacing w:line="40" w:lineRule="exact"/>
        <w:rPr>
          <w:rFonts w:hint="eastAsia" w:ascii="仿宋_GB2312" w:hAnsi="仿宋_GB2312" w:eastAsia="仿宋_GB2312" w:cs="仿宋_GB2312"/>
          <w:b/>
          <w:bCs/>
          <w:color w:val="auto"/>
          <w:spacing w:val="8"/>
          <w:sz w:val="36"/>
          <w:szCs w:val="36"/>
          <w:shd w:val="clear" w:color="auto" w:fill="FFFFFF"/>
        </w:rPr>
      </w:pPr>
    </w:p>
    <w:p w14:paraId="0D08D8EA">
      <w:pPr>
        <w:pStyle w:val="17"/>
        <w:rPr>
          <w:rFonts w:hint="eastAsia" w:ascii="黑体" w:hAnsi="黑体" w:eastAsia="黑体" w:cs="方正黑体_GBK"/>
          <w:bCs/>
          <w:color w:val="auto"/>
          <w:spacing w:val="8"/>
          <w:sz w:val="32"/>
          <w:szCs w:val="32"/>
          <w:shd w:val="clear" w:color="auto" w:fill="FFFFFF"/>
        </w:rPr>
        <w:sectPr>
          <w:footerReference r:id="rId3" w:type="default"/>
          <w:pgSz w:w="11906" w:h="16838"/>
          <w:pgMar w:top="2098" w:right="1474" w:bottom="1985" w:left="1587" w:header="851" w:footer="992" w:gutter="0"/>
          <w:pgNumType w:fmt="numberInDash"/>
          <w:cols w:space="0" w:num="1"/>
          <w:rtlGutter w:val="0"/>
          <w:docGrid w:type="lines" w:linePitch="323" w:charSpace="0"/>
        </w:sectPr>
      </w:pPr>
    </w:p>
    <w:p w14:paraId="0F1D093D">
      <w:pPr>
        <w:pStyle w:val="17"/>
        <w:rPr>
          <w:rFonts w:hint="eastAsia" w:ascii="黑体" w:hAnsi="黑体" w:eastAsia="黑体" w:cs="方正黑体_GBK"/>
          <w:bCs/>
          <w:color w:val="auto"/>
          <w:spacing w:val="8"/>
          <w:sz w:val="32"/>
          <w:szCs w:val="32"/>
          <w:shd w:val="clear" w:color="auto" w:fill="FFFFFF"/>
          <w:lang w:eastAsia="zh-CN"/>
        </w:rPr>
      </w:pPr>
      <w:r>
        <w:rPr>
          <w:rFonts w:hint="eastAsia" w:ascii="黑体" w:hAnsi="黑体" w:eastAsia="黑体" w:cs="方正黑体_GBK"/>
          <w:bCs/>
          <w:color w:val="auto"/>
          <w:spacing w:val="8"/>
          <w:sz w:val="32"/>
          <w:szCs w:val="32"/>
          <w:shd w:val="clear" w:color="auto" w:fill="FFFFFF"/>
        </w:rPr>
        <w:t>附件</w:t>
      </w:r>
      <w:r>
        <w:rPr>
          <w:rFonts w:hint="eastAsia" w:ascii="黑体" w:hAnsi="黑体" w:eastAsia="黑体" w:cs="方正黑体_GBK"/>
          <w:bCs/>
          <w:color w:val="auto"/>
          <w:spacing w:val="8"/>
          <w:sz w:val="32"/>
          <w:szCs w:val="32"/>
          <w:shd w:val="clear" w:color="auto" w:fill="FFFFFF"/>
          <w:lang w:val="en-US" w:eastAsia="zh-CN"/>
        </w:rPr>
        <w:t>3</w:t>
      </w:r>
    </w:p>
    <w:p w14:paraId="6F381303">
      <w:pPr>
        <w:pStyle w:val="17"/>
        <w:spacing w:line="600" w:lineRule="exact"/>
        <w:jc w:val="center"/>
        <w:rPr>
          <w:rFonts w:hint="eastAsia" w:ascii="方正小标宋简体" w:hAnsi="宋体" w:eastAsia="方正小标宋简体" w:cs="仿宋_GB2312"/>
          <w:bCs/>
          <w:color w:val="auto"/>
          <w:spacing w:val="8"/>
          <w:sz w:val="40"/>
          <w:szCs w:val="40"/>
          <w:shd w:val="clear" w:color="auto" w:fill="FFFFFF"/>
          <w:lang w:eastAsia="zh-CN"/>
        </w:rPr>
      </w:pPr>
      <w:r>
        <w:rPr>
          <w:rFonts w:hint="eastAsia" w:ascii="方正小标宋简体" w:hAnsi="宋体" w:eastAsia="方正小标宋简体" w:cs="仿宋_GB2312"/>
          <w:bCs/>
          <w:color w:val="auto"/>
          <w:spacing w:val="8"/>
          <w:sz w:val="40"/>
          <w:szCs w:val="40"/>
          <w:shd w:val="clear" w:color="auto" w:fill="FFFFFF"/>
        </w:rPr>
        <w:t>202</w:t>
      </w:r>
      <w:r>
        <w:rPr>
          <w:rFonts w:hint="eastAsia" w:ascii="方正小标宋简体" w:hAnsi="宋体" w:eastAsia="方正小标宋简体" w:cs="仿宋_GB2312"/>
          <w:bCs/>
          <w:color w:val="auto"/>
          <w:spacing w:val="8"/>
          <w:sz w:val="40"/>
          <w:szCs w:val="40"/>
          <w:shd w:val="clear" w:color="auto" w:fill="FFFFFF"/>
          <w:lang w:val="en-US" w:eastAsia="zh-CN"/>
        </w:rPr>
        <w:t>6</w:t>
      </w:r>
      <w:r>
        <w:rPr>
          <w:rFonts w:hint="eastAsia" w:ascii="方正小标宋简体" w:hAnsi="宋体" w:eastAsia="方正小标宋简体" w:cs="仿宋_GB2312"/>
          <w:bCs/>
          <w:color w:val="auto"/>
          <w:spacing w:val="8"/>
          <w:sz w:val="40"/>
          <w:szCs w:val="40"/>
          <w:shd w:val="clear" w:color="auto" w:fill="FFFFFF"/>
        </w:rPr>
        <w:t>年度“</w:t>
      </w:r>
      <w:r>
        <w:rPr>
          <w:rFonts w:hint="eastAsia" w:ascii="方正小标宋简体" w:hAnsi="宋体" w:eastAsia="方正小标宋简体" w:cs="仿宋_GB2312"/>
          <w:bCs/>
          <w:color w:val="auto"/>
          <w:spacing w:val="8"/>
          <w:sz w:val="40"/>
          <w:szCs w:val="40"/>
          <w:shd w:val="clear" w:color="auto" w:fill="FFFFFF"/>
          <w:lang w:val="en-US" w:eastAsia="zh-CN"/>
        </w:rPr>
        <w:t>吉林省</w:t>
      </w:r>
      <w:r>
        <w:rPr>
          <w:rFonts w:hint="eastAsia" w:ascii="方正小标宋简体" w:hAnsi="宋体" w:eastAsia="方正小标宋简体" w:cs="仿宋_GB2312"/>
          <w:bCs/>
          <w:color w:val="auto"/>
          <w:spacing w:val="8"/>
          <w:sz w:val="40"/>
          <w:szCs w:val="40"/>
          <w:shd w:val="clear" w:color="auto" w:fill="FFFFFF"/>
        </w:rPr>
        <w:t>最美教师暨黄大年式好老师”候选人</w:t>
      </w:r>
      <w:r>
        <w:rPr>
          <w:rFonts w:hint="eastAsia" w:ascii="方正小标宋简体" w:hAnsi="宋体" w:eastAsia="方正小标宋简体" w:cs="仿宋_GB2312"/>
          <w:bCs/>
          <w:color w:val="auto"/>
          <w:spacing w:val="8"/>
          <w:sz w:val="40"/>
          <w:szCs w:val="40"/>
          <w:shd w:val="clear" w:color="auto" w:fill="FFFFFF"/>
          <w:lang w:eastAsia="zh-CN"/>
        </w:rPr>
        <w:t>简况</w:t>
      </w:r>
      <w:r>
        <w:rPr>
          <w:rFonts w:hint="eastAsia" w:ascii="方正小标宋简体" w:hAnsi="宋体" w:eastAsia="方正小标宋简体" w:cs="仿宋_GB2312"/>
          <w:bCs/>
          <w:color w:val="auto"/>
          <w:spacing w:val="8"/>
          <w:sz w:val="40"/>
          <w:szCs w:val="40"/>
          <w:shd w:val="clear" w:color="auto" w:fill="FFFFFF"/>
        </w:rPr>
        <w:t>表</w:t>
      </w:r>
    </w:p>
    <w:tbl>
      <w:tblPr>
        <w:tblStyle w:val="10"/>
        <w:tblW w:w="13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545"/>
        <w:gridCol w:w="701"/>
        <w:gridCol w:w="731"/>
        <w:gridCol w:w="701"/>
        <w:gridCol w:w="701"/>
        <w:gridCol w:w="533"/>
        <w:gridCol w:w="807"/>
        <w:gridCol w:w="8061"/>
      </w:tblGrid>
      <w:tr w14:paraId="148C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798217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组别</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767FBB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姓名</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07E0AC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出生</w:t>
            </w:r>
          </w:p>
          <w:p w14:paraId="519615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年份</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38E06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政治</w:t>
            </w:r>
          </w:p>
          <w:p w14:paraId="03D7E2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面貌</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74E602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专技职务</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733D6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任教</w:t>
            </w:r>
          </w:p>
          <w:p w14:paraId="084F0F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学科</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53285E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学</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校</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42CC4B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推荐地区</w:t>
            </w:r>
          </w:p>
        </w:tc>
        <w:tc>
          <w:tcPr>
            <w:tcW w:w="8061" w:type="dxa"/>
            <w:tcBorders>
              <w:top w:val="single" w:color="auto" w:sz="4" w:space="0"/>
              <w:left w:val="single" w:color="auto" w:sz="4" w:space="0"/>
              <w:bottom w:val="single" w:color="auto" w:sz="4" w:space="0"/>
              <w:right w:val="single" w:color="auto" w:sz="4" w:space="0"/>
            </w:tcBorders>
            <w:noWrap w:val="0"/>
            <w:vAlign w:val="center"/>
          </w:tcPr>
          <w:p w14:paraId="0177FD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推荐亮点、荣誉和事迹</w:t>
            </w:r>
            <w:r>
              <w:rPr>
                <w:rFonts w:hint="eastAsia" w:ascii="宋体" w:hAnsi="宋体" w:cs="宋体"/>
                <w:b/>
                <w:color w:val="auto"/>
                <w:sz w:val="22"/>
                <w:szCs w:val="22"/>
                <w:highlight w:val="none"/>
                <w:lang w:val="en-US" w:eastAsia="zh-CN"/>
              </w:rPr>
              <w:t>（限250字）</w:t>
            </w:r>
          </w:p>
        </w:tc>
      </w:tr>
      <w:tr w14:paraId="6F0E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B7341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FBFB8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73908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A488A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06B728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6270B7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p>
        </w:tc>
        <w:tc>
          <w:tcPr>
            <w:tcW w:w="533" w:type="dxa"/>
            <w:tcBorders>
              <w:top w:val="single" w:color="auto" w:sz="4" w:space="0"/>
              <w:left w:val="single" w:color="auto" w:sz="4" w:space="0"/>
              <w:bottom w:val="single" w:color="auto" w:sz="4" w:space="0"/>
              <w:right w:val="single" w:color="auto" w:sz="4" w:space="0"/>
            </w:tcBorders>
            <w:noWrap w:val="0"/>
            <w:vAlign w:val="center"/>
          </w:tcPr>
          <w:p w14:paraId="1D12D7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43A546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eastAsia="zh-CN"/>
              </w:rPr>
            </w:pPr>
          </w:p>
        </w:tc>
        <w:tc>
          <w:tcPr>
            <w:tcW w:w="8061" w:type="dxa"/>
            <w:tcBorders>
              <w:top w:val="single" w:color="auto" w:sz="4" w:space="0"/>
              <w:left w:val="single" w:color="auto" w:sz="4" w:space="0"/>
              <w:bottom w:val="single" w:color="auto" w:sz="4" w:space="0"/>
              <w:right w:val="single" w:color="auto" w:sz="4" w:space="0"/>
            </w:tcBorders>
            <w:noWrap w:val="0"/>
            <w:vAlign w:val="center"/>
          </w:tcPr>
          <w:p w14:paraId="312A12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sz w:val="22"/>
                <w:szCs w:val="22"/>
                <w:highlight w:val="none"/>
                <w:lang w:val="en-US" w:eastAsia="zh-CN"/>
              </w:rPr>
            </w:pPr>
          </w:p>
        </w:tc>
      </w:tr>
      <w:tr w14:paraId="1D4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0BD33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样例1：</w:t>
            </w:r>
            <w:r>
              <w:rPr>
                <w:rFonts w:hint="eastAsia" w:ascii="宋体" w:hAnsi="宋体" w:eastAsia="宋体" w:cs="宋体"/>
                <w:color w:val="auto"/>
                <w:spacing w:val="8"/>
                <w:sz w:val="22"/>
                <w:szCs w:val="22"/>
                <w:highlight w:val="none"/>
                <w:shd w:val="clear" w:color="auto" w:fill="FFFFFF"/>
                <w:lang w:val="en-US" w:eastAsia="zh-CN"/>
              </w:rPr>
              <w:t>幼教</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46F0DA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098AFA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5423F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sz w:val="22"/>
                <w:szCs w:val="22"/>
                <w:highlight w:val="none"/>
                <w:shd w:val="clear" w:color="auto" w:fill="FFFFFF"/>
                <w:lang w:val="en-US" w:eastAsia="zh-CN"/>
              </w:rPr>
            </w:pPr>
            <w:r>
              <w:rPr>
                <w:rFonts w:hint="eastAsia" w:ascii="宋体" w:hAnsi="宋体" w:eastAsia="宋体" w:cs="宋体"/>
                <w:color w:val="auto"/>
                <w:spacing w:val="8"/>
                <w:sz w:val="22"/>
                <w:szCs w:val="22"/>
                <w:highlight w:val="none"/>
                <w:shd w:val="clear" w:color="auto" w:fill="FFFFFF"/>
                <w:lang w:val="en-US" w:eastAsia="zh-CN"/>
              </w:rPr>
              <w:t>中共</w:t>
            </w:r>
          </w:p>
          <w:p w14:paraId="34039A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color w:val="auto"/>
                <w:spacing w:val="8"/>
                <w:sz w:val="22"/>
                <w:szCs w:val="22"/>
                <w:highlight w:val="none"/>
                <w:shd w:val="clear" w:color="auto" w:fill="FFFFFF"/>
                <w:lang w:val="en-US" w:eastAsia="zh-CN"/>
              </w:rPr>
              <w:t>党员</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9D6CF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sz w:val="22"/>
                <w:szCs w:val="22"/>
                <w:highlight w:val="none"/>
                <w:shd w:val="clear" w:color="auto" w:fill="FFFFFF"/>
                <w:lang w:val="en-US" w:eastAsia="zh-CN"/>
              </w:rPr>
            </w:pPr>
            <w:r>
              <w:rPr>
                <w:rFonts w:hint="eastAsia" w:ascii="宋体" w:hAnsi="宋体" w:eastAsia="宋体" w:cs="宋体"/>
                <w:color w:val="auto"/>
                <w:spacing w:val="8"/>
                <w:sz w:val="22"/>
                <w:szCs w:val="22"/>
                <w:highlight w:val="none"/>
                <w:shd w:val="clear" w:color="auto" w:fill="FFFFFF"/>
                <w:lang w:val="en-US" w:eastAsia="zh-CN"/>
              </w:rPr>
              <w:t>一级</w:t>
            </w:r>
          </w:p>
          <w:p w14:paraId="3820DB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color w:val="auto"/>
                <w:spacing w:val="8"/>
                <w:sz w:val="22"/>
                <w:szCs w:val="22"/>
                <w:highlight w:val="none"/>
                <w:shd w:val="clear" w:color="auto" w:fill="FFFFFF"/>
                <w:lang w:val="en-US" w:eastAsia="zh-CN"/>
              </w:rPr>
              <w:t>教师</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68138E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幼儿</w:t>
            </w:r>
            <w:r>
              <w:rPr>
                <w:rFonts w:hint="eastAsia" w:ascii="宋体" w:hAnsi="宋体" w:eastAsia="宋体" w:cs="宋体"/>
                <w:b w:val="0"/>
                <w:bCs w:val="0"/>
                <w:color w:val="auto"/>
                <w:sz w:val="22"/>
                <w:szCs w:val="22"/>
                <w:highlight w:val="none"/>
              </w:rPr>
              <w:t>教育</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3EB8C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某某</w:t>
            </w:r>
            <w:r>
              <w:rPr>
                <w:rFonts w:hint="eastAsia" w:ascii="宋体" w:hAnsi="宋体" w:eastAsia="宋体" w:cs="宋体"/>
                <w:color w:val="auto"/>
                <w:spacing w:val="8"/>
                <w:sz w:val="22"/>
                <w:szCs w:val="22"/>
                <w:highlight w:val="none"/>
                <w:shd w:val="clear" w:color="auto" w:fill="FFFFFF"/>
                <w:lang w:val="en-US" w:eastAsia="zh-CN"/>
              </w:rPr>
              <w:t>市幼儿园</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2EBE8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某某</w:t>
            </w:r>
            <w:r>
              <w:rPr>
                <w:rFonts w:hint="eastAsia" w:ascii="宋体" w:hAnsi="宋体" w:eastAsia="宋体" w:cs="宋体"/>
                <w:color w:val="auto"/>
                <w:spacing w:val="8"/>
                <w:sz w:val="22"/>
                <w:szCs w:val="22"/>
                <w:highlight w:val="none"/>
                <w:shd w:val="clear" w:color="auto" w:fill="FFFFFF"/>
                <w:lang w:val="en-US" w:eastAsia="zh-CN"/>
              </w:rPr>
              <w:t>市教育局</w:t>
            </w:r>
          </w:p>
        </w:tc>
        <w:tc>
          <w:tcPr>
            <w:tcW w:w="8061" w:type="dxa"/>
            <w:tcBorders>
              <w:top w:val="single" w:color="auto" w:sz="4" w:space="0"/>
              <w:left w:val="single" w:color="auto" w:sz="4" w:space="0"/>
              <w:bottom w:val="single" w:color="auto" w:sz="4" w:space="0"/>
              <w:right w:val="single" w:color="auto" w:sz="4" w:space="0"/>
            </w:tcBorders>
            <w:noWrap w:val="0"/>
            <w:vAlign w:val="center"/>
          </w:tcPr>
          <w:p w14:paraId="0B48D3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某某</w:t>
            </w:r>
            <w:r>
              <w:rPr>
                <w:rFonts w:hint="eastAsia" w:ascii="宋体" w:hAnsi="宋体" w:eastAsia="宋体" w:cs="宋体"/>
                <w:b/>
                <w:bCs/>
                <w:color w:val="auto"/>
                <w:sz w:val="22"/>
                <w:szCs w:val="22"/>
                <w:highlight w:val="none"/>
                <w:vertAlign w:val="baseline"/>
                <w:lang w:val="en-US" w:eastAsia="zh-CN"/>
              </w:rPr>
              <w:t>市教育局推荐，推荐类别为幼儿教师。</w:t>
            </w:r>
          </w:p>
          <w:p w14:paraId="59EA3B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vertAlign w:val="baseline"/>
                <w:lang w:val="en-US" w:eastAsia="zh-CN"/>
              </w:rPr>
              <w:t>荣誉称号：</w:t>
            </w:r>
            <w:r>
              <w:rPr>
                <w:rFonts w:hint="eastAsia" w:ascii="宋体" w:hAnsi="宋体" w:eastAsia="宋体" w:cs="宋体"/>
                <w:color w:val="auto"/>
                <w:sz w:val="22"/>
                <w:szCs w:val="22"/>
                <w:highlight w:val="none"/>
                <w:vertAlign w:val="baseline"/>
                <w:lang w:val="en-US" w:eastAsia="zh-CN"/>
              </w:rPr>
              <w:t>1</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吉林省科研先进个人</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吉林省学科带头人</w:t>
            </w:r>
            <w:r>
              <w:rPr>
                <w:rFonts w:hint="eastAsia" w:ascii="宋体" w:hAnsi="宋体" w:eastAsia="宋体" w:cs="宋体"/>
                <w:b w:val="0"/>
                <w:bCs w:val="0"/>
                <w:color w:val="auto"/>
                <w:sz w:val="22"/>
                <w:szCs w:val="22"/>
                <w:highlight w:val="none"/>
                <w:lang w:val="en-US" w:eastAsia="zh-CN"/>
              </w:rPr>
              <w:t>。</w:t>
            </w:r>
          </w:p>
          <w:p w14:paraId="5E5712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eastAsia="zh-CN"/>
              </w:rPr>
              <w:t>某某</w:t>
            </w:r>
            <w:r>
              <w:rPr>
                <w:rFonts w:hint="eastAsia" w:ascii="宋体" w:hAnsi="宋体" w:eastAsia="宋体" w:cs="宋体"/>
                <w:b w:val="0"/>
                <w:bCs w:val="0"/>
                <w:color w:val="auto"/>
                <w:sz w:val="22"/>
                <w:szCs w:val="22"/>
                <w:highlight w:val="none"/>
              </w:rPr>
              <w:t>市功勋教师</w:t>
            </w:r>
            <w:r>
              <w:rPr>
                <w:rFonts w:hint="eastAsia" w:ascii="宋体" w:hAnsi="宋体" w:eastAsia="宋体" w:cs="宋体"/>
                <w:b w:val="0"/>
                <w:bCs w:val="0"/>
                <w:color w:val="auto"/>
                <w:sz w:val="22"/>
                <w:szCs w:val="22"/>
                <w:highlight w:val="none"/>
                <w:lang w:val="en-US" w:eastAsia="zh-CN"/>
              </w:rPr>
              <w:t>。</w:t>
            </w:r>
          </w:p>
          <w:p w14:paraId="7191DA9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cs="宋体"/>
                <w:b w:val="0"/>
                <w:bCs w:val="0"/>
                <w:color w:val="auto"/>
                <w:sz w:val="22"/>
                <w:szCs w:val="22"/>
                <w:highlight w:val="none"/>
                <w:lang w:eastAsia="zh-CN"/>
              </w:rPr>
              <w:t>某某</w:t>
            </w:r>
            <w:r>
              <w:rPr>
                <w:rFonts w:hint="eastAsia" w:ascii="宋体" w:hAnsi="宋体" w:eastAsia="宋体" w:cs="宋体"/>
                <w:b w:val="0"/>
                <w:bCs w:val="0"/>
                <w:color w:val="auto"/>
                <w:sz w:val="22"/>
                <w:szCs w:val="22"/>
                <w:highlight w:val="none"/>
              </w:rPr>
              <w:t>市三八红旗手</w:t>
            </w:r>
            <w:r>
              <w:rPr>
                <w:rFonts w:hint="eastAsia" w:ascii="宋体" w:hAnsi="宋体" w:eastAsia="宋体" w:cs="宋体"/>
                <w:b w:val="0"/>
                <w:bCs w:val="0"/>
                <w:color w:val="auto"/>
                <w:sz w:val="22"/>
                <w:szCs w:val="22"/>
                <w:highlight w:val="none"/>
                <w:lang w:val="en-US" w:eastAsia="zh-CN"/>
              </w:rPr>
              <w:t>。</w:t>
            </w:r>
          </w:p>
          <w:p w14:paraId="042FDBA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lang w:eastAsia="zh-CN"/>
              </w:rPr>
              <w:t>某某</w:t>
            </w:r>
            <w:r>
              <w:rPr>
                <w:rFonts w:hint="eastAsia" w:ascii="宋体" w:hAnsi="宋体" w:eastAsia="宋体" w:cs="宋体"/>
                <w:b w:val="0"/>
                <w:bCs w:val="0"/>
                <w:color w:val="auto"/>
                <w:sz w:val="22"/>
                <w:szCs w:val="22"/>
                <w:highlight w:val="none"/>
              </w:rPr>
              <w:t>市教书育人楷模</w:t>
            </w:r>
            <w:r>
              <w:rPr>
                <w:rFonts w:hint="eastAsia" w:ascii="宋体" w:hAnsi="宋体" w:eastAsia="宋体" w:cs="宋体"/>
                <w:b w:val="0"/>
                <w:bCs w:val="0"/>
                <w:color w:val="auto"/>
                <w:sz w:val="22"/>
                <w:szCs w:val="22"/>
                <w:highlight w:val="none"/>
                <w:lang w:val="en-US" w:eastAsia="zh-CN"/>
              </w:rPr>
              <w:t>。</w:t>
            </w:r>
          </w:p>
          <w:p w14:paraId="121F748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b/>
                <w:bCs/>
                <w:color w:val="auto"/>
                <w:sz w:val="22"/>
                <w:szCs w:val="22"/>
                <w:highlight w:val="none"/>
                <w:vertAlign w:val="baseline"/>
                <w:lang w:val="en-US" w:eastAsia="zh-CN"/>
              </w:rPr>
              <w:t>主要事迹：</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老师是</w:t>
            </w:r>
            <w:r>
              <w:rPr>
                <w:rFonts w:hint="eastAsia" w:ascii="宋体" w:hAnsi="宋体" w:cs="宋体"/>
                <w:b w:val="0"/>
                <w:bCs w:val="0"/>
                <w:color w:val="auto"/>
                <w:sz w:val="22"/>
                <w:szCs w:val="22"/>
                <w:highlight w:val="none"/>
                <w:lang w:val="en-US" w:eastAsia="zh-CN"/>
              </w:rPr>
              <w:t>某某</w:t>
            </w:r>
            <w:r>
              <w:rPr>
                <w:rFonts w:hint="eastAsia" w:ascii="宋体" w:hAnsi="宋体" w:eastAsia="宋体" w:cs="宋体"/>
                <w:b w:val="0"/>
                <w:bCs w:val="0"/>
                <w:color w:val="auto"/>
                <w:sz w:val="22"/>
                <w:szCs w:val="22"/>
                <w:highlight w:val="none"/>
                <w:lang w:val="en-US" w:eastAsia="zh-CN"/>
              </w:rPr>
              <w:t>市幼儿园一名普通的老师，自幼便怀揣教育理想，报考时毅然选择了学前教育专业，如今已扎根幼教事业23载。23年来，数不清的</w:t>
            </w:r>
            <w:r>
              <w:rPr>
                <w:rFonts w:hint="eastAsia" w:ascii="宋体" w:hAnsi="宋体" w:cs="宋体"/>
                <w:b w:val="0"/>
                <w:bCs w:val="0"/>
                <w:color w:val="auto"/>
                <w:sz w:val="22"/>
                <w:szCs w:val="22"/>
                <w:highlight w:val="none"/>
                <w:lang w:val="en-US" w:eastAsia="zh-CN"/>
              </w:rPr>
              <w:t>孩子</w:t>
            </w:r>
            <w:r>
              <w:rPr>
                <w:rFonts w:hint="eastAsia" w:ascii="宋体" w:hAnsi="宋体" w:eastAsia="宋体" w:cs="宋体"/>
                <w:b w:val="0"/>
                <w:bCs w:val="0"/>
                <w:color w:val="auto"/>
                <w:sz w:val="22"/>
                <w:szCs w:val="22"/>
                <w:highlight w:val="none"/>
                <w:lang w:val="en-US" w:eastAsia="zh-CN"/>
              </w:rPr>
              <w:t>在她的呵护下健康长大，而对待一些特殊孩子，自闭症儿童，她从不放弃，并从中总结经验，寻找教育契机。形成了“爱无限，教有法”的教育主张、“宽严相济，因势利导”的育人风格和“融入生活，动静结合”的教学特色。</w:t>
            </w:r>
          </w:p>
        </w:tc>
      </w:tr>
      <w:tr w14:paraId="41D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8B196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样例2：</w:t>
            </w:r>
            <w:r>
              <w:rPr>
                <w:rFonts w:hint="eastAsia" w:ascii="宋体" w:hAnsi="宋体" w:eastAsia="宋体" w:cs="宋体"/>
                <w:color w:val="auto"/>
                <w:spacing w:val="8"/>
                <w:sz w:val="22"/>
                <w:szCs w:val="22"/>
                <w:highlight w:val="none"/>
                <w:shd w:val="clear" w:color="auto" w:fill="FFFFFF"/>
                <w:lang w:val="en-US" w:eastAsia="zh-CN"/>
              </w:rPr>
              <w:t>高校</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02C364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775F8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C2E72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color w:val="auto"/>
                <w:spacing w:val="8"/>
                <w:sz w:val="22"/>
                <w:szCs w:val="22"/>
                <w:highlight w:val="none"/>
                <w:shd w:val="clear" w:color="auto" w:fill="FFFFFF"/>
                <w:lang w:val="en-US" w:eastAsia="zh-CN"/>
              </w:rPr>
              <w:t>中共党员</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07ECA1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color w:val="auto"/>
                <w:spacing w:val="8"/>
                <w:sz w:val="22"/>
                <w:szCs w:val="22"/>
                <w:highlight w:val="none"/>
                <w:shd w:val="clear" w:color="auto" w:fill="FFFFFF"/>
                <w:lang w:val="en-US" w:eastAsia="zh-CN"/>
              </w:rPr>
              <w:t>教授/高等学校资格</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4A2B16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计算机科学</w:t>
            </w:r>
            <w:r>
              <w:rPr>
                <w:rFonts w:hint="eastAsia" w:ascii="宋体" w:hAnsi="宋体" w:eastAsia="宋体" w:cs="宋体"/>
                <w:color w:val="auto"/>
                <w:spacing w:val="8"/>
                <w:sz w:val="22"/>
                <w:szCs w:val="22"/>
                <w:highlight w:val="none"/>
                <w:shd w:val="clear" w:color="auto" w:fill="FFFFFF"/>
                <w:lang w:val="en-US" w:eastAsia="zh-CN"/>
              </w:rPr>
              <w:t>系</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63D3C8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cs="宋体"/>
                <w:color w:val="auto"/>
                <w:spacing w:val="8"/>
                <w:sz w:val="22"/>
                <w:szCs w:val="22"/>
                <w:highlight w:val="none"/>
                <w:shd w:val="clear" w:color="auto" w:fill="FFFFFF"/>
                <w:lang w:val="en-US" w:eastAsia="zh-CN"/>
              </w:rPr>
              <w:t>某某</w:t>
            </w:r>
            <w:r>
              <w:rPr>
                <w:rFonts w:hint="eastAsia" w:ascii="宋体" w:hAnsi="宋体" w:eastAsia="宋体" w:cs="宋体"/>
                <w:color w:val="auto"/>
                <w:spacing w:val="8"/>
                <w:sz w:val="22"/>
                <w:szCs w:val="22"/>
                <w:highlight w:val="none"/>
                <w:shd w:val="clear" w:color="auto" w:fill="FFFFFF"/>
                <w:lang w:val="en-US" w:eastAsia="zh-CN"/>
              </w:rPr>
              <w:t>大学</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3D94D4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color w:val="auto"/>
                <w:spacing w:val="8"/>
                <w:sz w:val="22"/>
                <w:szCs w:val="22"/>
                <w:highlight w:val="none"/>
                <w:shd w:val="clear" w:color="auto" w:fill="FFFFFF"/>
                <w:lang w:val="en-US" w:eastAsia="zh-CN"/>
              </w:rPr>
              <w:t>本科高校</w:t>
            </w:r>
          </w:p>
        </w:tc>
        <w:tc>
          <w:tcPr>
            <w:tcW w:w="8061" w:type="dxa"/>
            <w:tcBorders>
              <w:top w:val="single" w:color="auto" w:sz="4" w:space="0"/>
              <w:left w:val="single" w:color="auto" w:sz="4" w:space="0"/>
              <w:bottom w:val="single" w:color="auto" w:sz="4" w:space="0"/>
              <w:right w:val="single" w:color="auto" w:sz="4" w:space="0"/>
            </w:tcBorders>
            <w:noWrap w:val="0"/>
            <w:vAlign w:val="center"/>
          </w:tcPr>
          <w:p w14:paraId="04CF92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某某</w:t>
            </w:r>
            <w:r>
              <w:rPr>
                <w:rFonts w:hint="eastAsia" w:ascii="宋体" w:hAnsi="宋体" w:eastAsia="宋体" w:cs="宋体"/>
                <w:b/>
                <w:bCs/>
                <w:color w:val="auto"/>
                <w:sz w:val="22"/>
                <w:szCs w:val="22"/>
                <w:highlight w:val="none"/>
                <w:vertAlign w:val="baseline"/>
                <w:lang w:val="en-US" w:eastAsia="zh-CN"/>
              </w:rPr>
              <w:t>高校推荐，推荐类别为高校教师，全国教学名师。</w:t>
            </w:r>
          </w:p>
          <w:p w14:paraId="4B2E38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荣誉称号：</w:t>
            </w:r>
            <w:r>
              <w:rPr>
                <w:rFonts w:hint="eastAsia" w:ascii="宋体" w:hAnsi="宋体" w:eastAsia="宋体" w:cs="宋体"/>
                <w:color w:val="auto"/>
                <w:sz w:val="22"/>
                <w:szCs w:val="22"/>
                <w:highlight w:val="none"/>
                <w:vertAlign w:val="baseline"/>
                <w:lang w:val="en-US" w:eastAsia="zh-CN"/>
              </w:rPr>
              <w:t>1.国家教学名师。</w:t>
            </w:r>
          </w:p>
          <w:p w14:paraId="358FAD7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2.享受</w:t>
            </w:r>
            <w:r>
              <w:rPr>
                <w:rFonts w:hint="eastAsia" w:ascii="宋体" w:hAnsi="宋体" w:cs="宋体"/>
                <w:color w:val="auto"/>
                <w:sz w:val="22"/>
                <w:szCs w:val="22"/>
                <w:highlight w:val="none"/>
                <w:vertAlign w:val="baseline"/>
                <w:lang w:val="en-US" w:eastAsia="zh-CN"/>
              </w:rPr>
              <w:t>国务院政府特殊津贴</w:t>
            </w:r>
            <w:r>
              <w:rPr>
                <w:rFonts w:hint="eastAsia" w:ascii="宋体" w:hAnsi="宋体" w:eastAsia="宋体" w:cs="宋体"/>
                <w:color w:val="auto"/>
                <w:sz w:val="22"/>
                <w:szCs w:val="22"/>
                <w:highlight w:val="none"/>
                <w:vertAlign w:val="baseline"/>
                <w:lang w:val="en-US" w:eastAsia="zh-CN"/>
              </w:rPr>
              <w:t>。</w:t>
            </w:r>
          </w:p>
          <w:p w14:paraId="7D1B04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3.首批“全国高校黄大年式教师团队”</w:t>
            </w:r>
            <w:r>
              <w:rPr>
                <w:rFonts w:hint="eastAsia" w:ascii="宋体" w:hAnsi="宋体" w:cs="宋体"/>
                <w:color w:val="auto"/>
                <w:sz w:val="22"/>
                <w:szCs w:val="22"/>
                <w:highlight w:val="none"/>
                <w:vertAlign w:val="baseline"/>
                <w:lang w:val="en-US" w:eastAsia="zh-CN"/>
              </w:rPr>
              <w:t>某某</w:t>
            </w:r>
            <w:r>
              <w:rPr>
                <w:rFonts w:hint="eastAsia" w:ascii="宋体" w:hAnsi="宋体" w:eastAsia="宋体" w:cs="宋体"/>
                <w:color w:val="auto"/>
                <w:sz w:val="22"/>
                <w:szCs w:val="22"/>
                <w:highlight w:val="none"/>
                <w:vertAlign w:val="baseline"/>
                <w:lang w:val="en-US" w:eastAsia="zh-CN"/>
              </w:rPr>
              <w:t>大学</w:t>
            </w:r>
            <w:r>
              <w:rPr>
                <w:rFonts w:hint="eastAsia" w:ascii="宋体" w:hAnsi="宋体" w:cs="宋体"/>
                <w:color w:val="auto"/>
                <w:sz w:val="22"/>
                <w:szCs w:val="22"/>
                <w:highlight w:val="none"/>
                <w:vertAlign w:val="baseline"/>
                <w:lang w:val="en-US" w:eastAsia="zh-CN"/>
              </w:rPr>
              <w:t>教师</w:t>
            </w:r>
            <w:r>
              <w:rPr>
                <w:rFonts w:hint="eastAsia" w:ascii="宋体" w:hAnsi="宋体" w:eastAsia="宋体" w:cs="宋体"/>
                <w:color w:val="auto"/>
                <w:sz w:val="22"/>
                <w:szCs w:val="22"/>
                <w:highlight w:val="none"/>
                <w:vertAlign w:val="baseline"/>
                <w:lang w:val="en-US" w:eastAsia="zh-CN"/>
              </w:rPr>
              <w:t>团队负责人。</w:t>
            </w:r>
          </w:p>
          <w:p w14:paraId="4D7ACF5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4.吉林省师德标兵。</w:t>
            </w:r>
          </w:p>
          <w:p w14:paraId="6074381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8"/>
                <w:kern w:val="2"/>
                <w:sz w:val="22"/>
                <w:szCs w:val="22"/>
                <w:highlight w:val="none"/>
                <w:shd w:val="clear" w:color="auto" w:fill="FFFFFF"/>
                <w:lang w:val="en-US" w:eastAsia="zh-CN" w:bidi="ar-SA"/>
              </w:rPr>
            </w:pPr>
            <w:r>
              <w:rPr>
                <w:rFonts w:hint="eastAsia" w:ascii="宋体" w:hAnsi="宋体" w:eastAsia="宋体" w:cs="宋体"/>
                <w:b/>
                <w:bCs/>
                <w:color w:val="auto"/>
                <w:sz w:val="22"/>
                <w:szCs w:val="22"/>
                <w:highlight w:val="none"/>
                <w:vertAlign w:val="baseline"/>
                <w:lang w:val="en-US" w:eastAsia="zh-CN"/>
              </w:rPr>
              <w:t>主要事迹：</w:t>
            </w:r>
            <w:r>
              <w:rPr>
                <w:rFonts w:hint="eastAsia" w:ascii="宋体" w:hAnsi="宋体" w:cs="宋体"/>
                <w:color w:val="auto"/>
                <w:sz w:val="22"/>
                <w:szCs w:val="22"/>
                <w:highlight w:val="none"/>
                <w:vertAlign w:val="baseline"/>
                <w:lang w:val="en-US" w:eastAsia="zh-CN"/>
              </w:rPr>
              <w:t>**</w:t>
            </w:r>
            <w:r>
              <w:rPr>
                <w:rFonts w:hint="eastAsia" w:ascii="宋体" w:hAnsi="宋体" w:eastAsia="宋体" w:cs="宋体"/>
                <w:color w:val="auto"/>
                <w:sz w:val="22"/>
                <w:szCs w:val="22"/>
                <w:highlight w:val="none"/>
                <w:vertAlign w:val="baseline"/>
                <w:lang w:val="en-US" w:eastAsia="zh-CN"/>
              </w:rPr>
              <w:t>教授从教3</w:t>
            </w:r>
            <w:r>
              <w:rPr>
                <w:rFonts w:hint="eastAsia" w:ascii="宋体" w:hAnsi="宋体" w:cs="宋体"/>
                <w:color w:val="auto"/>
                <w:sz w:val="22"/>
                <w:szCs w:val="22"/>
                <w:highlight w:val="none"/>
                <w:vertAlign w:val="baseline"/>
                <w:lang w:val="en-US" w:eastAsia="zh-CN"/>
              </w:rPr>
              <w:t>0</w:t>
            </w:r>
            <w:r>
              <w:rPr>
                <w:rFonts w:hint="eastAsia" w:ascii="宋体" w:hAnsi="宋体" w:eastAsia="宋体" w:cs="宋体"/>
                <w:color w:val="auto"/>
                <w:sz w:val="22"/>
                <w:szCs w:val="22"/>
                <w:highlight w:val="none"/>
                <w:vertAlign w:val="baseline"/>
                <w:lang w:val="en-US" w:eastAsia="zh-CN"/>
              </w:rPr>
              <w:t>年以来始终站在教学和科研的第一线。他主要从事</w:t>
            </w:r>
            <w:r>
              <w:rPr>
                <w:rFonts w:hint="eastAsia" w:ascii="宋体" w:hAnsi="宋体" w:cs="宋体"/>
                <w:color w:val="auto"/>
                <w:sz w:val="22"/>
                <w:szCs w:val="22"/>
                <w:highlight w:val="none"/>
                <w:vertAlign w:val="baseline"/>
                <w:lang w:val="en-US" w:eastAsia="zh-CN"/>
              </w:rPr>
              <w:t>某某领域的</w:t>
            </w:r>
            <w:r>
              <w:rPr>
                <w:rFonts w:hint="eastAsia" w:ascii="宋体" w:hAnsi="宋体" w:eastAsia="宋体" w:cs="宋体"/>
                <w:color w:val="auto"/>
                <w:sz w:val="22"/>
                <w:szCs w:val="22"/>
                <w:highlight w:val="none"/>
                <w:vertAlign w:val="baseline"/>
                <w:lang w:val="en-US" w:eastAsia="zh-CN"/>
              </w:rPr>
              <w:t>研究，是国家教学名师，首批“全国高校黄大年式教师团队”</w:t>
            </w:r>
            <w:r>
              <w:rPr>
                <w:rFonts w:hint="eastAsia" w:ascii="宋体" w:hAnsi="宋体" w:cs="宋体"/>
                <w:color w:val="auto"/>
                <w:sz w:val="22"/>
                <w:szCs w:val="22"/>
                <w:highlight w:val="none"/>
                <w:vertAlign w:val="baseline"/>
                <w:lang w:val="en-US" w:eastAsia="zh-CN"/>
              </w:rPr>
              <w:t>教师</w:t>
            </w:r>
            <w:r>
              <w:rPr>
                <w:rFonts w:hint="eastAsia" w:ascii="宋体" w:hAnsi="宋体" w:eastAsia="宋体" w:cs="宋体"/>
                <w:color w:val="auto"/>
                <w:sz w:val="22"/>
                <w:szCs w:val="22"/>
                <w:highlight w:val="none"/>
                <w:vertAlign w:val="baseline"/>
                <w:lang w:val="en-US" w:eastAsia="zh-CN"/>
              </w:rPr>
              <w:t>团队负责人，主讲</w:t>
            </w:r>
            <w:r>
              <w:rPr>
                <w:rFonts w:hint="eastAsia" w:ascii="宋体" w:hAnsi="宋体" w:cs="宋体"/>
                <w:color w:val="auto"/>
                <w:sz w:val="22"/>
                <w:szCs w:val="22"/>
                <w:highlight w:val="none"/>
                <w:vertAlign w:val="baseline"/>
                <w:lang w:val="en-US" w:eastAsia="zh-CN"/>
              </w:rPr>
              <w:t>某某</w:t>
            </w:r>
            <w:r>
              <w:rPr>
                <w:rFonts w:hint="eastAsia" w:ascii="宋体" w:hAnsi="宋体" w:eastAsia="宋体" w:cs="宋体"/>
                <w:color w:val="auto"/>
                <w:sz w:val="22"/>
                <w:szCs w:val="22"/>
                <w:highlight w:val="none"/>
                <w:vertAlign w:val="baseline"/>
                <w:lang w:val="en-US" w:eastAsia="zh-CN"/>
              </w:rPr>
              <w:t>等课</w:t>
            </w:r>
            <w:r>
              <w:rPr>
                <w:rFonts w:hint="eastAsia" w:ascii="宋体" w:hAnsi="宋体" w:cs="宋体"/>
                <w:color w:val="auto"/>
                <w:sz w:val="22"/>
                <w:szCs w:val="22"/>
                <w:highlight w:val="none"/>
                <w:vertAlign w:val="baseline"/>
                <w:lang w:val="en-US" w:eastAsia="zh-CN"/>
              </w:rPr>
              <w:t>程</w:t>
            </w:r>
            <w:r>
              <w:rPr>
                <w:rFonts w:hint="eastAsia" w:ascii="宋体" w:hAnsi="宋体" w:eastAsia="宋体" w:cs="宋体"/>
                <w:color w:val="auto"/>
                <w:sz w:val="22"/>
                <w:szCs w:val="22"/>
                <w:highlight w:val="none"/>
                <w:vertAlign w:val="baseline"/>
                <w:lang w:val="en-US" w:eastAsia="zh-CN"/>
              </w:rPr>
              <w:t>，公开发表学术论文</w:t>
            </w:r>
            <w:r>
              <w:rPr>
                <w:rFonts w:hint="eastAsia" w:ascii="宋体" w:hAnsi="宋体" w:cs="宋体"/>
                <w:color w:val="auto"/>
                <w:sz w:val="22"/>
                <w:szCs w:val="22"/>
                <w:highlight w:val="none"/>
                <w:vertAlign w:val="baseline"/>
                <w:lang w:val="en-US" w:eastAsia="zh-CN"/>
              </w:rPr>
              <w:t>多少</w:t>
            </w:r>
            <w:r>
              <w:rPr>
                <w:rFonts w:hint="eastAsia" w:ascii="宋体" w:hAnsi="宋体" w:eastAsia="宋体" w:cs="宋体"/>
                <w:color w:val="auto"/>
                <w:sz w:val="22"/>
                <w:szCs w:val="22"/>
                <w:highlight w:val="none"/>
                <w:vertAlign w:val="baseline"/>
                <w:lang w:val="en-US" w:eastAsia="zh-CN"/>
              </w:rPr>
              <w:t>篇，出版教材与学术专著</w:t>
            </w:r>
            <w:r>
              <w:rPr>
                <w:rFonts w:hint="eastAsia" w:ascii="宋体" w:hAnsi="宋体" w:cs="宋体"/>
                <w:color w:val="auto"/>
                <w:sz w:val="22"/>
                <w:szCs w:val="22"/>
                <w:highlight w:val="none"/>
                <w:vertAlign w:val="baseline"/>
                <w:lang w:val="en-US" w:eastAsia="zh-CN"/>
              </w:rPr>
              <w:t>多少</w:t>
            </w:r>
            <w:r>
              <w:rPr>
                <w:rFonts w:hint="eastAsia" w:ascii="宋体" w:hAnsi="宋体" w:eastAsia="宋体" w:cs="宋体"/>
                <w:color w:val="auto"/>
                <w:sz w:val="22"/>
                <w:szCs w:val="22"/>
                <w:highlight w:val="none"/>
                <w:vertAlign w:val="baseline"/>
                <w:lang w:val="en-US" w:eastAsia="zh-CN"/>
              </w:rPr>
              <w:t>部，先后培养硕士</w:t>
            </w:r>
            <w:r>
              <w:rPr>
                <w:rFonts w:hint="eastAsia" w:ascii="宋体" w:hAnsi="宋体" w:cs="宋体"/>
                <w:color w:val="auto"/>
                <w:sz w:val="22"/>
                <w:szCs w:val="22"/>
                <w:highlight w:val="none"/>
                <w:vertAlign w:val="baseline"/>
                <w:lang w:val="en-US" w:eastAsia="zh-CN"/>
              </w:rPr>
              <w:t>多少</w:t>
            </w:r>
            <w:r>
              <w:rPr>
                <w:rFonts w:hint="eastAsia" w:ascii="宋体" w:hAnsi="宋体" w:eastAsia="宋体" w:cs="宋体"/>
                <w:color w:val="auto"/>
                <w:sz w:val="22"/>
                <w:szCs w:val="22"/>
                <w:highlight w:val="none"/>
                <w:vertAlign w:val="baseline"/>
                <w:lang w:val="en-US" w:eastAsia="zh-CN"/>
              </w:rPr>
              <w:t>名，博士</w:t>
            </w:r>
            <w:r>
              <w:rPr>
                <w:rFonts w:hint="eastAsia" w:ascii="宋体" w:hAnsi="宋体" w:cs="宋体"/>
                <w:color w:val="auto"/>
                <w:sz w:val="22"/>
                <w:szCs w:val="22"/>
                <w:highlight w:val="none"/>
                <w:vertAlign w:val="baseline"/>
                <w:lang w:val="en-US" w:eastAsia="zh-CN"/>
              </w:rPr>
              <w:t>多少</w:t>
            </w:r>
            <w:r>
              <w:rPr>
                <w:rFonts w:hint="eastAsia" w:ascii="宋体" w:hAnsi="宋体" w:eastAsia="宋体" w:cs="宋体"/>
                <w:color w:val="auto"/>
                <w:sz w:val="22"/>
                <w:szCs w:val="22"/>
                <w:highlight w:val="none"/>
                <w:vertAlign w:val="baseline"/>
                <w:lang w:val="en-US" w:eastAsia="zh-CN"/>
              </w:rPr>
              <w:t>名，教学和科研成果显著。</w:t>
            </w:r>
          </w:p>
        </w:tc>
      </w:tr>
    </w:tbl>
    <w:p w14:paraId="0F5E120C">
      <w:pPr>
        <w:pStyle w:val="17"/>
        <w:rPr>
          <w:rFonts w:hint="default" w:ascii="宋体" w:hAnsi="宋体" w:cs="宋体"/>
          <w:spacing w:val="8"/>
          <w:sz w:val="22"/>
          <w:szCs w:val="22"/>
          <w:shd w:val="clear" w:color="auto" w:fill="FFFFFF"/>
          <w:lang w:val="en-US" w:eastAsia="zh-CN"/>
        </w:rPr>
      </w:pPr>
    </w:p>
    <w:sectPr>
      <w:pgSz w:w="16838" w:h="11906" w:orient="landscape"/>
      <w:pgMar w:top="1587" w:right="2098" w:bottom="1587" w:left="1985"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168E3-9F5F-4D46-AAC4-85EBBB90BF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embedRegular r:id="rId2" w:fontKey="{FD9737CD-4F61-4415-AFD0-152A26F4F039}"/>
  </w:font>
  <w:font w:name="仿宋_GB2312">
    <w:panose1 w:val="02010609030101010101"/>
    <w:charset w:val="86"/>
    <w:family w:val="modern"/>
    <w:pitch w:val="default"/>
    <w:sig w:usb0="00000001" w:usb1="080E0000" w:usb2="00000000" w:usb3="00000000" w:csb0="00040000" w:csb1="00000000"/>
    <w:embedRegular r:id="rId3" w:fontKey="{937FE4C8-2E1F-4DEB-933C-B82AE90D7003}"/>
  </w:font>
  <w:font w:name="方正黑体_GBK">
    <w:altName w:val="Arial Unicode MS"/>
    <w:panose1 w:val="02000000000000000000"/>
    <w:charset w:val="86"/>
    <w:family w:val="script"/>
    <w:pitch w:val="default"/>
    <w:sig w:usb0="00000000" w:usb1="00000000" w:usb2="00000000" w:usb3="00000000" w:csb0="00040000" w:csb1="00000000"/>
    <w:embedRegular r:id="rId4" w:fontKey="{0B94121F-6F89-4E72-95F8-E507B90B621E}"/>
  </w:font>
  <w:font w:name="楷体_GB2312">
    <w:panose1 w:val="02010609030101010101"/>
    <w:charset w:val="86"/>
    <w:family w:val="modern"/>
    <w:pitch w:val="default"/>
    <w:sig w:usb0="00000001" w:usb1="080E0000" w:usb2="00000000" w:usb3="00000000" w:csb0="00040000" w:csb1="00000000"/>
    <w:embedRegular r:id="rId5" w:fontKey="{6BBBC645-5924-47C2-8E9A-018DCFAC1466}"/>
  </w:font>
  <w:font w:name="楷体">
    <w:panose1 w:val="02010609060101010101"/>
    <w:charset w:val="86"/>
    <w:family w:val="modern"/>
    <w:pitch w:val="default"/>
    <w:sig w:usb0="800002BF" w:usb1="38CF7CFA" w:usb2="00000016" w:usb3="00000000" w:csb0="00040001" w:csb1="00000000"/>
    <w:embedRegular r:id="rId6" w:fontKey="{DA8EE869-D35F-42B8-A5C5-E92D05A9FA65}"/>
  </w:font>
  <w:font w:name="方正小标宋简体">
    <w:panose1 w:val="02000000000000000000"/>
    <w:charset w:val="86"/>
    <w:family w:val="script"/>
    <w:pitch w:val="default"/>
    <w:sig w:usb0="00000001" w:usb1="08000000" w:usb2="00000000" w:usb3="00000000" w:csb0="00040000" w:csb1="00000000"/>
    <w:embedRegular r:id="rId7" w:fontKey="{911588A1-7252-4AB1-AC25-00A57A8D2CF6}"/>
  </w:font>
  <w:font w:name="方正楷体_GBK">
    <w:panose1 w:val="02000000000000000000"/>
    <w:charset w:val="86"/>
    <w:family w:val="script"/>
    <w:pitch w:val="default"/>
    <w:sig w:usb0="800002BF" w:usb1="38CF7CFA" w:usb2="00000016" w:usb3="00000000" w:csb0="00040000" w:csb1="00000000"/>
    <w:embedRegular r:id="rId8" w:fontKey="{6D429AD9-E576-4572-A1CD-C51DC011AC3B}"/>
  </w:font>
  <w:font w:name="方正隶书_GBK">
    <w:altName w:val="宋体"/>
    <w:panose1 w:val="02000000000000000000"/>
    <w:charset w:val="86"/>
    <w:family w:val="auto"/>
    <w:pitch w:val="default"/>
    <w:sig w:usb0="00000000" w:usb1="00000000" w:usb2="00000000" w:usb3="00000000" w:csb0="00040000" w:csb1="00000000"/>
    <w:embedRegular r:id="rId9" w:fontKey="{B66AAB48-5A3C-4E99-8067-1CCE42083457}"/>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7D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2E00FA">
                          <w:pPr>
                            <w:pStyle w:val="5"/>
                          </w:pP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72E00FA">
                    <w:pPr>
                      <w:pStyle w:val="5"/>
                    </w:pP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1"/>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DAzZDI5YzdmOWJmNGRkMWJmNDI3M2IzNGNlNzAifQ=="/>
    <w:docVar w:name="KSO_WPS_MARK_KEY" w:val="757d5f85-51cd-4e4f-8fdc-298f5b6959b6"/>
  </w:docVars>
  <w:rsids>
    <w:rsidRoot w:val="00172A27"/>
    <w:rsid w:val="000171E8"/>
    <w:rsid w:val="0007414B"/>
    <w:rsid w:val="000C1A0E"/>
    <w:rsid w:val="000E1EF7"/>
    <w:rsid w:val="000F7250"/>
    <w:rsid w:val="00102A76"/>
    <w:rsid w:val="00110AB2"/>
    <w:rsid w:val="001F6A1D"/>
    <w:rsid w:val="00261B85"/>
    <w:rsid w:val="00281B3A"/>
    <w:rsid w:val="0028422E"/>
    <w:rsid w:val="002E43D9"/>
    <w:rsid w:val="00423B50"/>
    <w:rsid w:val="00447EF2"/>
    <w:rsid w:val="004C2096"/>
    <w:rsid w:val="00547766"/>
    <w:rsid w:val="005556AA"/>
    <w:rsid w:val="005D67F9"/>
    <w:rsid w:val="006C1CB0"/>
    <w:rsid w:val="00735CFA"/>
    <w:rsid w:val="007E3B69"/>
    <w:rsid w:val="00852F20"/>
    <w:rsid w:val="008D5F89"/>
    <w:rsid w:val="00980B78"/>
    <w:rsid w:val="009F37DD"/>
    <w:rsid w:val="00A167B3"/>
    <w:rsid w:val="00A61025"/>
    <w:rsid w:val="00A666B3"/>
    <w:rsid w:val="00AD5656"/>
    <w:rsid w:val="00B10B82"/>
    <w:rsid w:val="00C175F1"/>
    <w:rsid w:val="00C357E1"/>
    <w:rsid w:val="00CB2A9E"/>
    <w:rsid w:val="00E1151A"/>
    <w:rsid w:val="00E136E0"/>
    <w:rsid w:val="00E65558"/>
    <w:rsid w:val="00ED71E8"/>
    <w:rsid w:val="00F4620B"/>
    <w:rsid w:val="01505F15"/>
    <w:rsid w:val="0163388F"/>
    <w:rsid w:val="01AE403E"/>
    <w:rsid w:val="01E274B5"/>
    <w:rsid w:val="01EE19B6"/>
    <w:rsid w:val="02820350"/>
    <w:rsid w:val="02885DA0"/>
    <w:rsid w:val="02A429BD"/>
    <w:rsid w:val="02C373EC"/>
    <w:rsid w:val="02E50C71"/>
    <w:rsid w:val="0361265C"/>
    <w:rsid w:val="03E05A74"/>
    <w:rsid w:val="03E81D9B"/>
    <w:rsid w:val="0402054A"/>
    <w:rsid w:val="045F6BA2"/>
    <w:rsid w:val="04A84155"/>
    <w:rsid w:val="04B50EB1"/>
    <w:rsid w:val="04E22CB9"/>
    <w:rsid w:val="04E6106A"/>
    <w:rsid w:val="04F7626A"/>
    <w:rsid w:val="050E411D"/>
    <w:rsid w:val="052E47BF"/>
    <w:rsid w:val="05377B18"/>
    <w:rsid w:val="05491F9F"/>
    <w:rsid w:val="056D64F9"/>
    <w:rsid w:val="057448C8"/>
    <w:rsid w:val="05963948"/>
    <w:rsid w:val="06161D75"/>
    <w:rsid w:val="0616605E"/>
    <w:rsid w:val="0644665F"/>
    <w:rsid w:val="06A411DD"/>
    <w:rsid w:val="06B43B46"/>
    <w:rsid w:val="06ED47E4"/>
    <w:rsid w:val="0758433E"/>
    <w:rsid w:val="08255B6A"/>
    <w:rsid w:val="08431698"/>
    <w:rsid w:val="08DC4C5E"/>
    <w:rsid w:val="090D306A"/>
    <w:rsid w:val="091837BC"/>
    <w:rsid w:val="09271C52"/>
    <w:rsid w:val="092E2FE0"/>
    <w:rsid w:val="0948006D"/>
    <w:rsid w:val="09866978"/>
    <w:rsid w:val="09E85584"/>
    <w:rsid w:val="0A1C72DC"/>
    <w:rsid w:val="0A200B7B"/>
    <w:rsid w:val="0A5C12DC"/>
    <w:rsid w:val="0A726EFC"/>
    <w:rsid w:val="0A752225"/>
    <w:rsid w:val="0AC77F4C"/>
    <w:rsid w:val="0B114967"/>
    <w:rsid w:val="0B490959"/>
    <w:rsid w:val="0BC639A4"/>
    <w:rsid w:val="0C6B0AC7"/>
    <w:rsid w:val="0CCC1095"/>
    <w:rsid w:val="0CD67C16"/>
    <w:rsid w:val="0CDF4D1D"/>
    <w:rsid w:val="0CF3AB85"/>
    <w:rsid w:val="0D3C46C7"/>
    <w:rsid w:val="0D58062B"/>
    <w:rsid w:val="0D6276FC"/>
    <w:rsid w:val="0DBF2E34"/>
    <w:rsid w:val="0DDD6D83"/>
    <w:rsid w:val="0DE03BAD"/>
    <w:rsid w:val="0E12786A"/>
    <w:rsid w:val="0E1529C0"/>
    <w:rsid w:val="0E455ACD"/>
    <w:rsid w:val="0E5E6120"/>
    <w:rsid w:val="0E603C3C"/>
    <w:rsid w:val="0E6F20D1"/>
    <w:rsid w:val="0E9E0FBC"/>
    <w:rsid w:val="0EA33B28"/>
    <w:rsid w:val="0FD91EF8"/>
    <w:rsid w:val="0FFE370C"/>
    <w:rsid w:val="10150035"/>
    <w:rsid w:val="10484987"/>
    <w:rsid w:val="10D51095"/>
    <w:rsid w:val="10DC126C"/>
    <w:rsid w:val="1111662F"/>
    <w:rsid w:val="111874F9"/>
    <w:rsid w:val="113106E6"/>
    <w:rsid w:val="114D21D3"/>
    <w:rsid w:val="11AA3420"/>
    <w:rsid w:val="11B5604C"/>
    <w:rsid w:val="11E132E5"/>
    <w:rsid w:val="11EE5458"/>
    <w:rsid w:val="1222745A"/>
    <w:rsid w:val="122356AC"/>
    <w:rsid w:val="12591C6C"/>
    <w:rsid w:val="130F5C30"/>
    <w:rsid w:val="13166FBF"/>
    <w:rsid w:val="13CC1D73"/>
    <w:rsid w:val="13F77D24"/>
    <w:rsid w:val="14587163"/>
    <w:rsid w:val="149D4C93"/>
    <w:rsid w:val="14BC76F2"/>
    <w:rsid w:val="15960BBC"/>
    <w:rsid w:val="159643E7"/>
    <w:rsid w:val="159B7C4F"/>
    <w:rsid w:val="15E54C37"/>
    <w:rsid w:val="169533E2"/>
    <w:rsid w:val="16D43309"/>
    <w:rsid w:val="16EA1297"/>
    <w:rsid w:val="175F7283"/>
    <w:rsid w:val="175FE7EF"/>
    <w:rsid w:val="17FE5659"/>
    <w:rsid w:val="17FF86BB"/>
    <w:rsid w:val="195E4525"/>
    <w:rsid w:val="196A6FCE"/>
    <w:rsid w:val="19744A3F"/>
    <w:rsid w:val="19BF2C53"/>
    <w:rsid w:val="19CF7037"/>
    <w:rsid w:val="19F540B9"/>
    <w:rsid w:val="19FB054A"/>
    <w:rsid w:val="1A2E4BEE"/>
    <w:rsid w:val="1A847E44"/>
    <w:rsid w:val="1A963100"/>
    <w:rsid w:val="1B770817"/>
    <w:rsid w:val="1B811695"/>
    <w:rsid w:val="1BF7E61D"/>
    <w:rsid w:val="1BFF9385"/>
    <w:rsid w:val="1C170489"/>
    <w:rsid w:val="1C36079F"/>
    <w:rsid w:val="1C874A89"/>
    <w:rsid w:val="1CC253C7"/>
    <w:rsid w:val="1CE96E3C"/>
    <w:rsid w:val="1D444728"/>
    <w:rsid w:val="1D6D1ED1"/>
    <w:rsid w:val="1D74500E"/>
    <w:rsid w:val="1DD74E51"/>
    <w:rsid w:val="1DEC729A"/>
    <w:rsid w:val="1DED1FB5"/>
    <w:rsid w:val="1E1467F1"/>
    <w:rsid w:val="1E2136BE"/>
    <w:rsid w:val="1E216191"/>
    <w:rsid w:val="1E2B1334"/>
    <w:rsid w:val="1E380731"/>
    <w:rsid w:val="1EEC32CA"/>
    <w:rsid w:val="1EF70B28"/>
    <w:rsid w:val="1F3D1644"/>
    <w:rsid w:val="1F522411"/>
    <w:rsid w:val="1FF2557A"/>
    <w:rsid w:val="1FF27841"/>
    <w:rsid w:val="1FFA3817"/>
    <w:rsid w:val="20662362"/>
    <w:rsid w:val="208337BA"/>
    <w:rsid w:val="20C149AF"/>
    <w:rsid w:val="216F671B"/>
    <w:rsid w:val="21C36564"/>
    <w:rsid w:val="21CB5418"/>
    <w:rsid w:val="21F22B61"/>
    <w:rsid w:val="21FE57EE"/>
    <w:rsid w:val="221E023B"/>
    <w:rsid w:val="22883309"/>
    <w:rsid w:val="22C92E93"/>
    <w:rsid w:val="22D056D4"/>
    <w:rsid w:val="238C4EB1"/>
    <w:rsid w:val="23D05879"/>
    <w:rsid w:val="23DE3845"/>
    <w:rsid w:val="23DE58D7"/>
    <w:rsid w:val="243B4AD7"/>
    <w:rsid w:val="24452C5E"/>
    <w:rsid w:val="24477373"/>
    <w:rsid w:val="24497653"/>
    <w:rsid w:val="25197571"/>
    <w:rsid w:val="258A7274"/>
    <w:rsid w:val="25910B71"/>
    <w:rsid w:val="25AE3087"/>
    <w:rsid w:val="25DF76E4"/>
    <w:rsid w:val="25F2111F"/>
    <w:rsid w:val="26717C05"/>
    <w:rsid w:val="267B1FEE"/>
    <w:rsid w:val="267C3497"/>
    <w:rsid w:val="27C61B11"/>
    <w:rsid w:val="27EE1E60"/>
    <w:rsid w:val="27FECF4B"/>
    <w:rsid w:val="282615FA"/>
    <w:rsid w:val="283D10E7"/>
    <w:rsid w:val="285C3DC4"/>
    <w:rsid w:val="28AA3FD9"/>
    <w:rsid w:val="28B06234"/>
    <w:rsid w:val="28FE7A3E"/>
    <w:rsid w:val="291E49C7"/>
    <w:rsid w:val="29E4351B"/>
    <w:rsid w:val="2A111E36"/>
    <w:rsid w:val="2A337FFE"/>
    <w:rsid w:val="2A6B7798"/>
    <w:rsid w:val="2A726D79"/>
    <w:rsid w:val="2ABD0B55"/>
    <w:rsid w:val="2ABE3801"/>
    <w:rsid w:val="2B261911"/>
    <w:rsid w:val="2B7A33AA"/>
    <w:rsid w:val="2B8F4E38"/>
    <w:rsid w:val="2BBD7520"/>
    <w:rsid w:val="2BCE707D"/>
    <w:rsid w:val="2C2422F5"/>
    <w:rsid w:val="2C312C8B"/>
    <w:rsid w:val="2C8D5567"/>
    <w:rsid w:val="2C951760"/>
    <w:rsid w:val="2CA156F3"/>
    <w:rsid w:val="2CA51AA6"/>
    <w:rsid w:val="2D1467A1"/>
    <w:rsid w:val="2D9139BA"/>
    <w:rsid w:val="2E5E32AD"/>
    <w:rsid w:val="2E7C8540"/>
    <w:rsid w:val="2EB9FCA2"/>
    <w:rsid w:val="2ED55B28"/>
    <w:rsid w:val="2EE6563F"/>
    <w:rsid w:val="2F0D0E1E"/>
    <w:rsid w:val="2F2D7712"/>
    <w:rsid w:val="2F656EAC"/>
    <w:rsid w:val="2F792957"/>
    <w:rsid w:val="2F7F4CA7"/>
    <w:rsid w:val="2FA445F2"/>
    <w:rsid w:val="2FFF05D7"/>
    <w:rsid w:val="302A11B1"/>
    <w:rsid w:val="308F1E61"/>
    <w:rsid w:val="30A82C44"/>
    <w:rsid w:val="318B24CE"/>
    <w:rsid w:val="318B6F90"/>
    <w:rsid w:val="31AA16AD"/>
    <w:rsid w:val="31D072DD"/>
    <w:rsid w:val="31F42769"/>
    <w:rsid w:val="31F74ACD"/>
    <w:rsid w:val="320D55D9"/>
    <w:rsid w:val="32126D06"/>
    <w:rsid w:val="321E3342"/>
    <w:rsid w:val="32566F80"/>
    <w:rsid w:val="3292223F"/>
    <w:rsid w:val="330141B4"/>
    <w:rsid w:val="33093FF2"/>
    <w:rsid w:val="336E5D69"/>
    <w:rsid w:val="338673F1"/>
    <w:rsid w:val="339E298D"/>
    <w:rsid w:val="34072EF1"/>
    <w:rsid w:val="34160775"/>
    <w:rsid w:val="346C45C8"/>
    <w:rsid w:val="3482405C"/>
    <w:rsid w:val="348D61BA"/>
    <w:rsid w:val="34B210E0"/>
    <w:rsid w:val="34FF0ED4"/>
    <w:rsid w:val="34FF56AD"/>
    <w:rsid w:val="351B1D1E"/>
    <w:rsid w:val="351C625F"/>
    <w:rsid w:val="353025BC"/>
    <w:rsid w:val="35744477"/>
    <w:rsid w:val="35843E04"/>
    <w:rsid w:val="35A818A1"/>
    <w:rsid w:val="35FB33EA"/>
    <w:rsid w:val="361565B3"/>
    <w:rsid w:val="36193799"/>
    <w:rsid w:val="362A49AB"/>
    <w:rsid w:val="3667350A"/>
    <w:rsid w:val="36F463A4"/>
    <w:rsid w:val="37301CE3"/>
    <w:rsid w:val="379FE044"/>
    <w:rsid w:val="381E409C"/>
    <w:rsid w:val="383B685C"/>
    <w:rsid w:val="384061DD"/>
    <w:rsid w:val="384A1526"/>
    <w:rsid w:val="38AB3EBE"/>
    <w:rsid w:val="38B20BB3"/>
    <w:rsid w:val="38B325F1"/>
    <w:rsid w:val="38F6071E"/>
    <w:rsid w:val="390F1C37"/>
    <w:rsid w:val="39206969"/>
    <w:rsid w:val="39227BBC"/>
    <w:rsid w:val="39783C80"/>
    <w:rsid w:val="39A24859"/>
    <w:rsid w:val="39CF07AD"/>
    <w:rsid w:val="39FD3842"/>
    <w:rsid w:val="3A280743"/>
    <w:rsid w:val="3A2D05C6"/>
    <w:rsid w:val="3A637A25"/>
    <w:rsid w:val="3A7D2C3C"/>
    <w:rsid w:val="3AE710BD"/>
    <w:rsid w:val="3AF61300"/>
    <w:rsid w:val="3B0F523E"/>
    <w:rsid w:val="3B111C96"/>
    <w:rsid w:val="3B402B69"/>
    <w:rsid w:val="3B5B20A4"/>
    <w:rsid w:val="3BA40D5C"/>
    <w:rsid w:val="3BA977B7"/>
    <w:rsid w:val="3BBF3318"/>
    <w:rsid w:val="3BFE7C30"/>
    <w:rsid w:val="3BFFF029"/>
    <w:rsid w:val="3C045CA2"/>
    <w:rsid w:val="3C3F0A85"/>
    <w:rsid w:val="3C6F136A"/>
    <w:rsid w:val="3CC66AB0"/>
    <w:rsid w:val="3CE028C1"/>
    <w:rsid w:val="3CF278A5"/>
    <w:rsid w:val="3CF66242"/>
    <w:rsid w:val="3D1423D6"/>
    <w:rsid w:val="3D1617E6"/>
    <w:rsid w:val="3D27345F"/>
    <w:rsid w:val="3D4C16AB"/>
    <w:rsid w:val="3D794364"/>
    <w:rsid w:val="3D7D1865"/>
    <w:rsid w:val="3DAD07A1"/>
    <w:rsid w:val="3DEC2546"/>
    <w:rsid w:val="3DFE42FB"/>
    <w:rsid w:val="3EF5A274"/>
    <w:rsid w:val="3EF913BF"/>
    <w:rsid w:val="3F0853FC"/>
    <w:rsid w:val="3F4C0B56"/>
    <w:rsid w:val="3F538C0D"/>
    <w:rsid w:val="3F591E5E"/>
    <w:rsid w:val="3F769024"/>
    <w:rsid w:val="3F795469"/>
    <w:rsid w:val="3F8130A6"/>
    <w:rsid w:val="3FE61EB5"/>
    <w:rsid w:val="3FF44961"/>
    <w:rsid w:val="3FFE78B3"/>
    <w:rsid w:val="3FFF1A1E"/>
    <w:rsid w:val="3FFFFA85"/>
    <w:rsid w:val="40405528"/>
    <w:rsid w:val="40D55514"/>
    <w:rsid w:val="411E6EBB"/>
    <w:rsid w:val="41782A6F"/>
    <w:rsid w:val="417E5782"/>
    <w:rsid w:val="41870F04"/>
    <w:rsid w:val="41CA2B9F"/>
    <w:rsid w:val="42440BA3"/>
    <w:rsid w:val="430673BE"/>
    <w:rsid w:val="43672D9B"/>
    <w:rsid w:val="44240C8C"/>
    <w:rsid w:val="443C195A"/>
    <w:rsid w:val="44557097"/>
    <w:rsid w:val="446B68BB"/>
    <w:rsid w:val="44F05012"/>
    <w:rsid w:val="44F7014F"/>
    <w:rsid w:val="456B6447"/>
    <w:rsid w:val="45726A6F"/>
    <w:rsid w:val="459736E0"/>
    <w:rsid w:val="459B4F7E"/>
    <w:rsid w:val="45A831F7"/>
    <w:rsid w:val="45B918A8"/>
    <w:rsid w:val="45C269AF"/>
    <w:rsid w:val="462E26B4"/>
    <w:rsid w:val="46385C02"/>
    <w:rsid w:val="46906E37"/>
    <w:rsid w:val="46BF4C9C"/>
    <w:rsid w:val="470F2B32"/>
    <w:rsid w:val="474755F6"/>
    <w:rsid w:val="476B6BD2"/>
    <w:rsid w:val="479B748C"/>
    <w:rsid w:val="47A85A34"/>
    <w:rsid w:val="47D34AAC"/>
    <w:rsid w:val="480C1264"/>
    <w:rsid w:val="485853A8"/>
    <w:rsid w:val="485F6855"/>
    <w:rsid w:val="48847F4B"/>
    <w:rsid w:val="489C2EB9"/>
    <w:rsid w:val="48A4239B"/>
    <w:rsid w:val="48CA5E60"/>
    <w:rsid w:val="49443F56"/>
    <w:rsid w:val="49B766EC"/>
    <w:rsid w:val="49DFE51C"/>
    <w:rsid w:val="4A17094B"/>
    <w:rsid w:val="4ABB2D80"/>
    <w:rsid w:val="4AC46D25"/>
    <w:rsid w:val="4B4E2B86"/>
    <w:rsid w:val="4B6422B6"/>
    <w:rsid w:val="4B656778"/>
    <w:rsid w:val="4BAB3A41"/>
    <w:rsid w:val="4BB351AA"/>
    <w:rsid w:val="4BEF7DD1"/>
    <w:rsid w:val="4BFE0015"/>
    <w:rsid w:val="4C562CFA"/>
    <w:rsid w:val="4C6B4F7E"/>
    <w:rsid w:val="4CBB5F06"/>
    <w:rsid w:val="4D247320"/>
    <w:rsid w:val="4D2838C3"/>
    <w:rsid w:val="4D2E2B7B"/>
    <w:rsid w:val="4D3857A8"/>
    <w:rsid w:val="4D7979DA"/>
    <w:rsid w:val="4E5A1FA6"/>
    <w:rsid w:val="4E6FB8EE"/>
    <w:rsid w:val="4E8C7B5A"/>
    <w:rsid w:val="4EB7639D"/>
    <w:rsid w:val="4EFE2A9C"/>
    <w:rsid w:val="4F373B94"/>
    <w:rsid w:val="4F381A8F"/>
    <w:rsid w:val="4FD55530"/>
    <w:rsid w:val="503E4E84"/>
    <w:rsid w:val="505E0265"/>
    <w:rsid w:val="507B30D9"/>
    <w:rsid w:val="50E27F05"/>
    <w:rsid w:val="514E559A"/>
    <w:rsid w:val="5156749B"/>
    <w:rsid w:val="519B00B4"/>
    <w:rsid w:val="52014F09"/>
    <w:rsid w:val="5227510E"/>
    <w:rsid w:val="52374280"/>
    <w:rsid w:val="52BF7719"/>
    <w:rsid w:val="52E53CDC"/>
    <w:rsid w:val="52FA4317"/>
    <w:rsid w:val="530A3743"/>
    <w:rsid w:val="5315BB69"/>
    <w:rsid w:val="53804BC8"/>
    <w:rsid w:val="539404CE"/>
    <w:rsid w:val="53FBEB04"/>
    <w:rsid w:val="53FFD273"/>
    <w:rsid w:val="540E7263"/>
    <w:rsid w:val="543176AD"/>
    <w:rsid w:val="54AC499F"/>
    <w:rsid w:val="54D9600E"/>
    <w:rsid w:val="54F13BDF"/>
    <w:rsid w:val="555E5BA6"/>
    <w:rsid w:val="559E5653"/>
    <w:rsid w:val="56730AAF"/>
    <w:rsid w:val="5698E591"/>
    <w:rsid w:val="56F71BEB"/>
    <w:rsid w:val="56F80A2E"/>
    <w:rsid w:val="572B0FCF"/>
    <w:rsid w:val="575D964A"/>
    <w:rsid w:val="57A57978"/>
    <w:rsid w:val="57DB2A8B"/>
    <w:rsid w:val="5816406A"/>
    <w:rsid w:val="583D0117"/>
    <w:rsid w:val="58610C1A"/>
    <w:rsid w:val="58650145"/>
    <w:rsid w:val="58675C43"/>
    <w:rsid w:val="5881718A"/>
    <w:rsid w:val="5887039D"/>
    <w:rsid w:val="58C369DE"/>
    <w:rsid w:val="58C83E84"/>
    <w:rsid w:val="590B0DA2"/>
    <w:rsid w:val="59140E77"/>
    <w:rsid w:val="59657925"/>
    <w:rsid w:val="5ACBAEB1"/>
    <w:rsid w:val="5AD76CD4"/>
    <w:rsid w:val="5B12588A"/>
    <w:rsid w:val="5B305D11"/>
    <w:rsid w:val="5B824C0B"/>
    <w:rsid w:val="5BA2281A"/>
    <w:rsid w:val="5BCB77E7"/>
    <w:rsid w:val="5BDEEAF9"/>
    <w:rsid w:val="5C2A0B85"/>
    <w:rsid w:val="5C3F26AF"/>
    <w:rsid w:val="5CC41B3D"/>
    <w:rsid w:val="5D4930BA"/>
    <w:rsid w:val="5D73BDD5"/>
    <w:rsid w:val="5DADF678"/>
    <w:rsid w:val="5DDB6408"/>
    <w:rsid w:val="5E1920B9"/>
    <w:rsid w:val="5E20206C"/>
    <w:rsid w:val="5E5F5B6B"/>
    <w:rsid w:val="5E7F6A09"/>
    <w:rsid w:val="5E8B793A"/>
    <w:rsid w:val="5E8C43FD"/>
    <w:rsid w:val="5ECF889A"/>
    <w:rsid w:val="5EFF56CF"/>
    <w:rsid w:val="5F1BE19C"/>
    <w:rsid w:val="5F666A70"/>
    <w:rsid w:val="5F6B8E10"/>
    <w:rsid w:val="5F75534B"/>
    <w:rsid w:val="5F7E32D0"/>
    <w:rsid w:val="5F9EAC73"/>
    <w:rsid w:val="5FA32F55"/>
    <w:rsid w:val="5FA54B9C"/>
    <w:rsid w:val="5FAF7CCE"/>
    <w:rsid w:val="5FBB71E3"/>
    <w:rsid w:val="5FD80320"/>
    <w:rsid w:val="5FDFE702"/>
    <w:rsid w:val="5FE75651"/>
    <w:rsid w:val="5FF27A39"/>
    <w:rsid w:val="5FFA069B"/>
    <w:rsid w:val="60964868"/>
    <w:rsid w:val="60B13450"/>
    <w:rsid w:val="60E01BAE"/>
    <w:rsid w:val="60EF70C5"/>
    <w:rsid w:val="613C540F"/>
    <w:rsid w:val="61CE2504"/>
    <w:rsid w:val="62172A88"/>
    <w:rsid w:val="62A555EA"/>
    <w:rsid w:val="62B61729"/>
    <w:rsid w:val="62F37D50"/>
    <w:rsid w:val="630B0A62"/>
    <w:rsid w:val="634C64DE"/>
    <w:rsid w:val="63AD2BAB"/>
    <w:rsid w:val="63DD50A9"/>
    <w:rsid w:val="63DD630A"/>
    <w:rsid w:val="63E94CAF"/>
    <w:rsid w:val="642F5A06"/>
    <w:rsid w:val="64EC24CB"/>
    <w:rsid w:val="65705687"/>
    <w:rsid w:val="65716B66"/>
    <w:rsid w:val="657B402C"/>
    <w:rsid w:val="65851640"/>
    <w:rsid w:val="658C4056"/>
    <w:rsid w:val="65C47524"/>
    <w:rsid w:val="668A5D05"/>
    <w:rsid w:val="66A94283"/>
    <w:rsid w:val="67B37732"/>
    <w:rsid w:val="67B6759E"/>
    <w:rsid w:val="67DFE678"/>
    <w:rsid w:val="681A3FD0"/>
    <w:rsid w:val="68D7CB19"/>
    <w:rsid w:val="690C3919"/>
    <w:rsid w:val="695E7EED"/>
    <w:rsid w:val="69743984"/>
    <w:rsid w:val="69A135EF"/>
    <w:rsid w:val="69AE2C22"/>
    <w:rsid w:val="69B01A0C"/>
    <w:rsid w:val="69F06FDF"/>
    <w:rsid w:val="6A6D2E29"/>
    <w:rsid w:val="6A6E0EA8"/>
    <w:rsid w:val="6A8A71EB"/>
    <w:rsid w:val="6AD06BC8"/>
    <w:rsid w:val="6AD13784"/>
    <w:rsid w:val="6C120B1F"/>
    <w:rsid w:val="6C6D0B73"/>
    <w:rsid w:val="6C6D5FF6"/>
    <w:rsid w:val="6C9B7819"/>
    <w:rsid w:val="6CFCEE11"/>
    <w:rsid w:val="6D9D7A52"/>
    <w:rsid w:val="6DA87988"/>
    <w:rsid w:val="6DE7DD52"/>
    <w:rsid w:val="6DEB1DA5"/>
    <w:rsid w:val="6DFE75BF"/>
    <w:rsid w:val="6EA7421A"/>
    <w:rsid w:val="6EBC7D65"/>
    <w:rsid w:val="6ED22F0F"/>
    <w:rsid w:val="6EFB75CE"/>
    <w:rsid w:val="6F014109"/>
    <w:rsid w:val="6F375468"/>
    <w:rsid w:val="6F3BE533"/>
    <w:rsid w:val="6F451933"/>
    <w:rsid w:val="6F76C132"/>
    <w:rsid w:val="6FB70B0C"/>
    <w:rsid w:val="6FBF454F"/>
    <w:rsid w:val="6FC969CA"/>
    <w:rsid w:val="6FCBC604"/>
    <w:rsid w:val="6FDD09E1"/>
    <w:rsid w:val="6FDFF3BA"/>
    <w:rsid w:val="6FEF59F0"/>
    <w:rsid w:val="6FEFD4E6"/>
    <w:rsid w:val="6FFF73EC"/>
    <w:rsid w:val="709D383E"/>
    <w:rsid w:val="70C60851"/>
    <w:rsid w:val="70DC0075"/>
    <w:rsid w:val="70EB650A"/>
    <w:rsid w:val="70F94A85"/>
    <w:rsid w:val="71A911F4"/>
    <w:rsid w:val="71C54FAD"/>
    <w:rsid w:val="71FE095A"/>
    <w:rsid w:val="727B1B10"/>
    <w:rsid w:val="72891A8E"/>
    <w:rsid w:val="72C70D87"/>
    <w:rsid w:val="72F5C534"/>
    <w:rsid w:val="733C7C1F"/>
    <w:rsid w:val="73830C7C"/>
    <w:rsid w:val="73942F98"/>
    <w:rsid w:val="739E7D74"/>
    <w:rsid w:val="73B62597"/>
    <w:rsid w:val="73BB7253"/>
    <w:rsid w:val="73BD2141"/>
    <w:rsid w:val="73D67E5B"/>
    <w:rsid w:val="73DD0802"/>
    <w:rsid w:val="7419338E"/>
    <w:rsid w:val="744624D3"/>
    <w:rsid w:val="747131CA"/>
    <w:rsid w:val="747580A3"/>
    <w:rsid w:val="7496678D"/>
    <w:rsid w:val="74B17A6A"/>
    <w:rsid w:val="750E15DD"/>
    <w:rsid w:val="75240B14"/>
    <w:rsid w:val="75273889"/>
    <w:rsid w:val="757C3BD5"/>
    <w:rsid w:val="75FF0D58"/>
    <w:rsid w:val="764010A6"/>
    <w:rsid w:val="767F117E"/>
    <w:rsid w:val="76AF7E77"/>
    <w:rsid w:val="76AFD3C1"/>
    <w:rsid w:val="76B61368"/>
    <w:rsid w:val="76EBDFFF"/>
    <w:rsid w:val="76ED9445"/>
    <w:rsid w:val="76FCA845"/>
    <w:rsid w:val="772F58F7"/>
    <w:rsid w:val="77534332"/>
    <w:rsid w:val="775B8401"/>
    <w:rsid w:val="776F9F39"/>
    <w:rsid w:val="7777059C"/>
    <w:rsid w:val="777E0E1F"/>
    <w:rsid w:val="77ABEE61"/>
    <w:rsid w:val="77DE3907"/>
    <w:rsid w:val="77DF7F6A"/>
    <w:rsid w:val="77EECB07"/>
    <w:rsid w:val="77F3DAF0"/>
    <w:rsid w:val="77FD9502"/>
    <w:rsid w:val="78286116"/>
    <w:rsid w:val="784A6184"/>
    <w:rsid w:val="791859D8"/>
    <w:rsid w:val="79256331"/>
    <w:rsid w:val="793B380C"/>
    <w:rsid w:val="79DAC8D6"/>
    <w:rsid w:val="79EF62EF"/>
    <w:rsid w:val="79FD3E9F"/>
    <w:rsid w:val="79FFAAD6"/>
    <w:rsid w:val="7A0F268F"/>
    <w:rsid w:val="7A1F0FD2"/>
    <w:rsid w:val="7A6B4218"/>
    <w:rsid w:val="7A9419C0"/>
    <w:rsid w:val="7AF8E99B"/>
    <w:rsid w:val="7AFD39AD"/>
    <w:rsid w:val="7B1B3E04"/>
    <w:rsid w:val="7B2E4450"/>
    <w:rsid w:val="7B5C205F"/>
    <w:rsid w:val="7B5DABA7"/>
    <w:rsid w:val="7B7F61CD"/>
    <w:rsid w:val="7BA96CA4"/>
    <w:rsid w:val="7BDF6C6B"/>
    <w:rsid w:val="7BF30CF9"/>
    <w:rsid w:val="7BFA7E7A"/>
    <w:rsid w:val="7BFBC7AD"/>
    <w:rsid w:val="7C0A6FC9"/>
    <w:rsid w:val="7C3074C7"/>
    <w:rsid w:val="7C460A98"/>
    <w:rsid w:val="7C492337"/>
    <w:rsid w:val="7C99506C"/>
    <w:rsid w:val="7CBBA296"/>
    <w:rsid w:val="7CEFB611"/>
    <w:rsid w:val="7CFFF244"/>
    <w:rsid w:val="7D04342F"/>
    <w:rsid w:val="7D122A33"/>
    <w:rsid w:val="7D380D29"/>
    <w:rsid w:val="7D67D3DD"/>
    <w:rsid w:val="7D787377"/>
    <w:rsid w:val="7D790FB7"/>
    <w:rsid w:val="7DAF27E7"/>
    <w:rsid w:val="7DBC47F0"/>
    <w:rsid w:val="7DBF36D5"/>
    <w:rsid w:val="7DDD817B"/>
    <w:rsid w:val="7DDDE4F3"/>
    <w:rsid w:val="7DF63F32"/>
    <w:rsid w:val="7DF64CB6"/>
    <w:rsid w:val="7DF9CD68"/>
    <w:rsid w:val="7E510534"/>
    <w:rsid w:val="7E8B30DA"/>
    <w:rsid w:val="7EB17B54"/>
    <w:rsid w:val="7EBF3651"/>
    <w:rsid w:val="7EFE3E5D"/>
    <w:rsid w:val="7F2FC88E"/>
    <w:rsid w:val="7F4D6CA7"/>
    <w:rsid w:val="7F501FB2"/>
    <w:rsid w:val="7F55C95A"/>
    <w:rsid w:val="7F6E34DA"/>
    <w:rsid w:val="7F73112D"/>
    <w:rsid w:val="7F7F752B"/>
    <w:rsid w:val="7FB60B75"/>
    <w:rsid w:val="7FB82596"/>
    <w:rsid w:val="7FBD6045"/>
    <w:rsid w:val="7FCB31E8"/>
    <w:rsid w:val="7FD64BFF"/>
    <w:rsid w:val="7FD996F8"/>
    <w:rsid w:val="7FDF3308"/>
    <w:rsid w:val="7FEF9B1E"/>
    <w:rsid w:val="7FF151BF"/>
    <w:rsid w:val="7FF30BB2"/>
    <w:rsid w:val="7FF4689E"/>
    <w:rsid w:val="7FF7317B"/>
    <w:rsid w:val="7FFB1848"/>
    <w:rsid w:val="7FFF0EBB"/>
    <w:rsid w:val="7FFF78DC"/>
    <w:rsid w:val="7FFFA92A"/>
    <w:rsid w:val="7FFFB8E6"/>
    <w:rsid w:val="84EF0CAE"/>
    <w:rsid w:val="8EEFBCE2"/>
    <w:rsid w:val="8FFF664B"/>
    <w:rsid w:val="93EF069F"/>
    <w:rsid w:val="956F00A6"/>
    <w:rsid w:val="96EDD0A8"/>
    <w:rsid w:val="9747A152"/>
    <w:rsid w:val="975C9B0A"/>
    <w:rsid w:val="9DD45DFC"/>
    <w:rsid w:val="9DE9CC2F"/>
    <w:rsid w:val="9FBF59DD"/>
    <w:rsid w:val="9FFB2AA8"/>
    <w:rsid w:val="A1B1F514"/>
    <w:rsid w:val="A77F7A45"/>
    <w:rsid w:val="A8AEA2F4"/>
    <w:rsid w:val="AAEB65FF"/>
    <w:rsid w:val="ABF3D055"/>
    <w:rsid w:val="ADEFC827"/>
    <w:rsid w:val="ADFF1B8F"/>
    <w:rsid w:val="AE73E940"/>
    <w:rsid w:val="AECFB1F5"/>
    <w:rsid w:val="AF7F2963"/>
    <w:rsid w:val="AFD76FF0"/>
    <w:rsid w:val="AFFA98E0"/>
    <w:rsid w:val="AFFCB6B9"/>
    <w:rsid w:val="AFFDA0B0"/>
    <w:rsid w:val="B477D766"/>
    <w:rsid w:val="B9970CB1"/>
    <w:rsid w:val="B9BF5B8E"/>
    <w:rsid w:val="BA7B23C6"/>
    <w:rsid w:val="BBE6E6CD"/>
    <w:rsid w:val="BF37E1AD"/>
    <w:rsid w:val="BF745907"/>
    <w:rsid w:val="BF7F621E"/>
    <w:rsid w:val="BFDFECE2"/>
    <w:rsid w:val="BFF7AA93"/>
    <w:rsid w:val="BFFFB2D7"/>
    <w:rsid w:val="CCA7AA50"/>
    <w:rsid w:val="CCF55A2A"/>
    <w:rsid w:val="CEF994A3"/>
    <w:rsid w:val="CF3B2A00"/>
    <w:rsid w:val="CFEFCFF4"/>
    <w:rsid w:val="CFF7F3C6"/>
    <w:rsid w:val="D1740CA8"/>
    <w:rsid w:val="D3CF7DCD"/>
    <w:rsid w:val="D6FE8795"/>
    <w:rsid w:val="D9B7C06D"/>
    <w:rsid w:val="DB7F1A26"/>
    <w:rsid w:val="DBFF457E"/>
    <w:rsid w:val="DC5F0D46"/>
    <w:rsid w:val="DCF7AE06"/>
    <w:rsid w:val="DEF8A1FA"/>
    <w:rsid w:val="DEFB0D03"/>
    <w:rsid w:val="DF6B2A92"/>
    <w:rsid w:val="DFFD411D"/>
    <w:rsid w:val="DFFE9025"/>
    <w:rsid w:val="E2DD0474"/>
    <w:rsid w:val="E4F71B9C"/>
    <w:rsid w:val="E67DC092"/>
    <w:rsid w:val="E6E7DC0F"/>
    <w:rsid w:val="E737FB6D"/>
    <w:rsid w:val="E7CD601F"/>
    <w:rsid w:val="E7EF80F2"/>
    <w:rsid w:val="E7FB5C09"/>
    <w:rsid w:val="EB60D9A9"/>
    <w:rsid w:val="EBF692A7"/>
    <w:rsid w:val="EBF7E212"/>
    <w:rsid w:val="EDFD5DF1"/>
    <w:rsid w:val="EE7FFCFB"/>
    <w:rsid w:val="EEC7F4B8"/>
    <w:rsid w:val="EEDDE3D4"/>
    <w:rsid w:val="EF67C866"/>
    <w:rsid w:val="EF6B7B6C"/>
    <w:rsid w:val="EF6F7C1F"/>
    <w:rsid w:val="EF7FACCB"/>
    <w:rsid w:val="EFDB3C50"/>
    <w:rsid w:val="EFFB690C"/>
    <w:rsid w:val="F1FF4C21"/>
    <w:rsid w:val="F3DA398C"/>
    <w:rsid w:val="F5616C96"/>
    <w:rsid w:val="F56D89EA"/>
    <w:rsid w:val="F5DFDD29"/>
    <w:rsid w:val="F5E71809"/>
    <w:rsid w:val="F67F559C"/>
    <w:rsid w:val="F6B7019D"/>
    <w:rsid w:val="F6BD6647"/>
    <w:rsid w:val="F6DFF825"/>
    <w:rsid w:val="F6F9627A"/>
    <w:rsid w:val="F6FDD966"/>
    <w:rsid w:val="F733AB8C"/>
    <w:rsid w:val="F75E84CC"/>
    <w:rsid w:val="F77F7ED0"/>
    <w:rsid w:val="F7BFAB1B"/>
    <w:rsid w:val="F7CB872F"/>
    <w:rsid w:val="F7CD69FE"/>
    <w:rsid w:val="F7FEC0C8"/>
    <w:rsid w:val="F7FFCDCB"/>
    <w:rsid w:val="FABC0332"/>
    <w:rsid w:val="FADF5934"/>
    <w:rsid w:val="FBFE58C1"/>
    <w:rsid w:val="FBFF2B7B"/>
    <w:rsid w:val="FC8E388F"/>
    <w:rsid w:val="FCBC7F40"/>
    <w:rsid w:val="FCEF540A"/>
    <w:rsid w:val="FDFF194F"/>
    <w:rsid w:val="FE7FE9A8"/>
    <w:rsid w:val="FEF6E85D"/>
    <w:rsid w:val="FEFEB41A"/>
    <w:rsid w:val="FF171294"/>
    <w:rsid w:val="FF1D0184"/>
    <w:rsid w:val="FF37A155"/>
    <w:rsid w:val="FF3FEA07"/>
    <w:rsid w:val="FF4FADD2"/>
    <w:rsid w:val="FF7D720C"/>
    <w:rsid w:val="FFBB331B"/>
    <w:rsid w:val="FFBD5835"/>
    <w:rsid w:val="FFBF0031"/>
    <w:rsid w:val="FFCA666F"/>
    <w:rsid w:val="FFCE5ACA"/>
    <w:rsid w:val="FFEFF817"/>
    <w:rsid w:val="FFF79483"/>
    <w:rsid w:val="FFF7DD19"/>
    <w:rsid w:val="FFFF10C1"/>
    <w:rsid w:val="FFFFA0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single"/>
    </w:rPr>
  </w:style>
  <w:style w:type="paragraph" w:customStyle="1" w:styleId="13">
    <w:name w:val="NormalIndent"/>
    <w:basedOn w:val="1"/>
    <w:qFormat/>
    <w:uiPriority w:val="0"/>
    <w:pPr>
      <w:bidi w:val="0"/>
      <w:spacing w:before="0" w:after="0" w:line="240" w:lineRule="auto"/>
      <w:ind w:left="0" w:right="0" w:firstLine="420" w:firstLineChars="200"/>
      <w:jc w:val="left"/>
      <w:textAlignment w:val="baseline"/>
    </w:pPr>
  </w:style>
  <w:style w:type="character" w:customStyle="1" w:styleId="14">
    <w:name w:val="批注框文本 Char"/>
    <w:link w:val="4"/>
    <w:qFormat/>
    <w:uiPriority w:val="0"/>
    <w:rPr>
      <w:kern w:val="2"/>
      <w:sz w:val="18"/>
      <w:szCs w:val="18"/>
    </w:rPr>
  </w:style>
  <w:style w:type="character" w:customStyle="1" w:styleId="15">
    <w:name w:val="page number"/>
    <w:qFormat/>
    <w:uiPriority w:val="0"/>
  </w:style>
  <w:style w:type="paragraph" w:customStyle="1" w:styleId="1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17">
    <w:name w:val="正文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8">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正文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22">
    <w:name w:val="正文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98d7b13a-f3ae-42f4-89f9-cec2e5c66414</errorID>
      <errorWord>倾注到</errorWord>
      <group>L1_Word</group>
      <groupName>字词问题</groupName>
      <ability>L2_Typo</ability>
      <abilityName>字词错误</abilityName>
      <candidateList>
        <item>倾注</item>
      </candidateList>
      <explain/>
      <paraID>66EC5504</paraID>
      <start>60</start>
      <end>63</end>
      <status>ignored</status>
      <modifiedWord/>
      <trackRevisions>false</trackRevisions>
    </reviewItem>
    <reviewItem>
      <errorID>db61487d-0ac8-40e7-abab-a63d328e0aaa</errorID>
      <errorWord>*</errorWord>
      <group>L1_Punc</group>
      <groupName>标点问题</groupName>
      <ability>L2_Punc</ability>
      <abilityName>标点符号检查</abilityName>
      <candidateList/>
      <explain/>
      <paraID>46F0DA2E</paraID>
      <start>0</start>
      <end>1</end>
      <status>ignored</status>
      <modifiedWord/>
      <trackRevisions>false</trackRevisions>
    </reviewItem>
    <reviewItem>
      <errorID>71d2232f-8395-4b90-882f-a1531fe85896</errorID>
      <errorWord>*</errorWord>
      <group>L1_Punc</group>
      <groupName>标点问题</groupName>
      <ability>L2_Punc</ability>
      <abilityName>标点符号检查</abilityName>
      <candidateList/>
      <explain/>
      <paraID> 98AFAF0</paraID>
      <start>0</start>
      <end>1</end>
      <status>ignored</status>
      <modifiedWord/>
      <trackRevisions>false</trackRevisions>
    </reviewItem>
    <reviewItem>
      <errorID>eec6cb81-4720-47bb-a8d1-c5eb49370fe3</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121F748F</paraID>
      <start>94</start>
      <end>97</end>
      <status>ignored</status>
      <modifiedWord/>
      <trackRevisions>false</trackRevisions>
    </reviewItem>
    <reviewItem>
      <errorID>cd8dcf66-3fec-4938-9373-76e3511e73bd</errorID>
      <errorWord>*</errorWord>
      <group>L1_Punc</group>
      <groupName>标点问题</groupName>
      <ability>L2_Punc</ability>
      <abilityName>标点符号检查</abilityName>
      <candidateList/>
      <explain/>
      <paraID> 2C364F7</paraID>
      <start>0</start>
      <end>1</end>
      <status>ignored</status>
      <modifiedWord/>
      <trackRevisions>false</trackRevisions>
    </reviewItem>
    <reviewItem>
      <errorID>d387a1f8-c31d-4ed5-ae90-d76750bf6964</errorID>
      <errorWord>*</errorWord>
      <group>L1_Punc</group>
      <groupName>标点问题</groupName>
      <ability>L2_Punc</ability>
      <abilityName>标点符号检查</abilityName>
      <candidateList/>
      <explain/>
      <paraID>1775F855</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41f62-5f95-4b87-a9aa-f4a044503a49}">
  <ds:schemaRefs/>
</ds:datastoreItem>
</file>

<file path=docProps/app.xml><?xml version="1.0" encoding="utf-8"?>
<Properties xmlns="http://schemas.openxmlformats.org/officeDocument/2006/extended-properties" xmlns:vt="http://schemas.openxmlformats.org/officeDocument/2006/docPropsVTypes">
  <Template>Normal</Template>
  <Pages>12</Pages>
  <Words>3703</Words>
  <Characters>3832</Characters>
  <Lines>29</Lines>
  <Paragraphs>8</Paragraphs>
  <TotalTime>55</TotalTime>
  <ScaleCrop>false</ScaleCrop>
  <LinksUpToDate>false</LinksUpToDate>
  <CharactersWithSpaces>3881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2023-04-07T17:53:00Z</dcterms:created>
  <dc:creator>lenovo</dc:creator>
  <cp:lastModifiedBy>谷秋林</cp:lastModifiedBy>
  <cp:lastPrinted>2026-03-03T08:29:29Z</cp:lastPrinted>
  <dcterms:modified xsi:type="dcterms:W3CDTF">2026-03-03T08:33:37Z</dcterms:modified>
  <dc:title>lenovo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AF28C5CEE5864B629B89E7193473CB6A_13</vt:lpwstr>
  </property>
  <property fmtid="{D5CDD505-2E9C-101B-9397-08002B2CF9AE}" pid="4" name="KSOTemplateDocerSaveRecord">
    <vt:lpwstr>eyJoZGlkIjoiZTBlYmI3NTZlZGQwM2Q2YmU1MDMwNzBhZWI5ZTI2ZmUiLCJ1c2VySWQiOiIzNTcxODM1OTUifQ==</vt:lpwstr>
  </property>
</Properties>
</file>